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0C785" w14:textId="77777777" w:rsidR="00014D40" w:rsidRPr="00014D40" w:rsidRDefault="00014D40" w:rsidP="00014D40">
      <w:pPr>
        <w:rPr>
          <w:lang w:val="en-US"/>
        </w:rPr>
      </w:pPr>
      <w:r w:rsidRPr="00014D40">
        <w:rPr>
          <w:b/>
          <w:bCs/>
          <w:sz w:val="23"/>
          <w:szCs w:val="23"/>
          <w:lang w:val="en-US"/>
        </w:rPr>
        <w:t xml:space="preserve">SUPPLEMENTARY MATERIALS – </w:t>
      </w:r>
      <w:r>
        <w:rPr>
          <w:b/>
          <w:bCs/>
          <w:sz w:val="23"/>
          <w:szCs w:val="23"/>
        </w:rPr>
        <w:t>ДОПОЛНИТЕЛЬНЫЕ</w:t>
      </w:r>
      <w:r w:rsidRPr="00014D40">
        <w:rPr>
          <w:b/>
          <w:bCs/>
          <w:sz w:val="23"/>
          <w:szCs w:val="23"/>
          <w:lang w:val="en-US"/>
        </w:rPr>
        <w:t xml:space="preserve"> </w:t>
      </w:r>
      <w:r>
        <w:rPr>
          <w:b/>
          <w:bCs/>
          <w:sz w:val="23"/>
          <w:szCs w:val="23"/>
        </w:rPr>
        <w:t>МАТЕРИАЛЫ</w:t>
      </w:r>
    </w:p>
    <w:p w14:paraId="48E32357" w14:textId="29BEA5D7" w:rsidR="00014D40" w:rsidRPr="009D229C" w:rsidRDefault="00F1374E" w:rsidP="009D229C">
      <w:pPr>
        <w:jc w:val="center"/>
        <w:rPr>
          <w:b/>
          <w:sz w:val="28"/>
          <w:szCs w:val="28"/>
          <w:lang w:val="en-US"/>
        </w:rPr>
      </w:pPr>
      <w:r w:rsidRPr="009D229C">
        <w:rPr>
          <w:b/>
          <w:sz w:val="28"/>
          <w:szCs w:val="28"/>
          <w:lang w:val="en-US"/>
        </w:rPr>
        <w:t xml:space="preserve">Spatio-Temporal Changes in Erosion-Accumulation Processes on </w:t>
      </w:r>
      <w:proofErr w:type="gramStart"/>
      <w:r w:rsidRPr="009D229C">
        <w:rPr>
          <w:b/>
          <w:sz w:val="28"/>
          <w:szCs w:val="28"/>
          <w:lang w:val="en-US"/>
        </w:rPr>
        <w:t>A</w:t>
      </w:r>
      <w:proofErr w:type="gramEnd"/>
      <w:r w:rsidRPr="009D229C">
        <w:rPr>
          <w:b/>
          <w:sz w:val="28"/>
          <w:szCs w:val="28"/>
          <w:lang w:val="en-US"/>
        </w:rPr>
        <w:t xml:space="preserve"> Small Watershed in the Northern Part of the Central Russian Upland</w:t>
      </w:r>
    </w:p>
    <w:p w14:paraId="4CCF9B58" w14:textId="3068B43E" w:rsidR="00014D40" w:rsidRPr="00F1374E" w:rsidRDefault="00F1374E" w:rsidP="009D229C">
      <w:pPr>
        <w:jc w:val="center"/>
        <w:rPr>
          <w:b/>
          <w:sz w:val="28"/>
          <w:szCs w:val="28"/>
        </w:rPr>
      </w:pPr>
      <w:r w:rsidRPr="00F1374E">
        <w:rPr>
          <w:b/>
          <w:sz w:val="28"/>
          <w:szCs w:val="28"/>
        </w:rPr>
        <w:t>Пространственно-временные изменения эрозионно-аккумулятивных процессов на малом водосборе в северной части Среднерусской возвышенности</w:t>
      </w:r>
    </w:p>
    <w:p w14:paraId="53875788" w14:textId="77777777" w:rsidR="00014D40" w:rsidRPr="00F1374E" w:rsidRDefault="00014D40" w:rsidP="00014D40">
      <w:pPr>
        <w:rPr>
          <w:b/>
          <w:sz w:val="28"/>
          <w:szCs w:val="28"/>
        </w:rPr>
      </w:pPr>
    </w:p>
    <w:p w14:paraId="0A35F113" w14:textId="3FE8EAF6" w:rsidR="00014D40" w:rsidRPr="00F1374E" w:rsidRDefault="00F1374E" w:rsidP="00014D40">
      <w:pPr>
        <w:rPr>
          <w:b/>
          <w:sz w:val="28"/>
          <w:szCs w:val="28"/>
        </w:rPr>
      </w:pPr>
      <w:r w:rsidRPr="00F1374E">
        <w:rPr>
          <w:b/>
          <w:sz w:val="28"/>
          <w:szCs w:val="28"/>
        </w:rPr>
        <w:t xml:space="preserve">V.N. </w:t>
      </w:r>
      <w:proofErr w:type="spellStart"/>
      <w:r w:rsidRPr="00F1374E">
        <w:rPr>
          <w:b/>
          <w:sz w:val="28"/>
          <w:szCs w:val="28"/>
        </w:rPr>
        <w:t>Golosov</w:t>
      </w:r>
      <w:proofErr w:type="spellEnd"/>
      <w:r w:rsidRPr="00F1374E">
        <w:rPr>
          <w:b/>
          <w:sz w:val="28"/>
          <w:szCs w:val="28"/>
        </w:rPr>
        <w:t xml:space="preserve">, E.N. </w:t>
      </w:r>
      <w:proofErr w:type="spellStart"/>
      <w:r w:rsidRPr="00F1374E">
        <w:rPr>
          <w:b/>
          <w:sz w:val="28"/>
          <w:szCs w:val="28"/>
        </w:rPr>
        <w:t>Shamshurina</w:t>
      </w:r>
      <w:proofErr w:type="spellEnd"/>
      <w:r w:rsidRPr="00F1374E">
        <w:rPr>
          <w:b/>
          <w:sz w:val="28"/>
          <w:szCs w:val="28"/>
        </w:rPr>
        <w:t xml:space="preserve">, G.I. </w:t>
      </w:r>
      <w:proofErr w:type="spellStart"/>
      <w:r w:rsidRPr="00F1374E">
        <w:rPr>
          <w:b/>
          <w:sz w:val="28"/>
          <w:szCs w:val="28"/>
        </w:rPr>
        <w:t>Kolos</w:t>
      </w:r>
      <w:proofErr w:type="spellEnd"/>
      <w:r w:rsidRPr="00F1374E">
        <w:rPr>
          <w:b/>
          <w:sz w:val="28"/>
          <w:szCs w:val="28"/>
        </w:rPr>
        <w:t xml:space="preserve">, A.I. </w:t>
      </w:r>
      <w:proofErr w:type="spellStart"/>
      <w:r w:rsidRPr="00F1374E">
        <w:rPr>
          <w:b/>
          <w:sz w:val="28"/>
          <w:szCs w:val="28"/>
        </w:rPr>
        <w:t>Petelko</w:t>
      </w:r>
      <w:proofErr w:type="spellEnd"/>
      <w:r w:rsidRPr="00F1374E">
        <w:rPr>
          <w:b/>
          <w:sz w:val="28"/>
          <w:szCs w:val="28"/>
        </w:rPr>
        <w:t xml:space="preserve">, A.P. </w:t>
      </w:r>
      <w:proofErr w:type="spellStart"/>
      <w:r w:rsidRPr="00F1374E">
        <w:rPr>
          <w:b/>
          <w:sz w:val="28"/>
          <w:szCs w:val="28"/>
        </w:rPr>
        <w:t>Zhidkin</w:t>
      </w:r>
      <w:proofErr w:type="spellEnd"/>
    </w:p>
    <w:p w14:paraId="526E1242" w14:textId="23A24883" w:rsidR="00014D40" w:rsidRPr="00F1374E" w:rsidRDefault="00F1374E" w:rsidP="00014D40">
      <w:pPr>
        <w:rPr>
          <w:b/>
          <w:sz w:val="28"/>
          <w:szCs w:val="28"/>
        </w:rPr>
      </w:pPr>
      <w:r w:rsidRPr="00F1374E">
        <w:rPr>
          <w:b/>
          <w:sz w:val="28"/>
          <w:szCs w:val="28"/>
        </w:rPr>
        <w:t xml:space="preserve">В.Н. Голосов, Е.Н. Шамшурина, Г.И. Колос, А.И. </w:t>
      </w:r>
      <w:proofErr w:type="spellStart"/>
      <w:r w:rsidRPr="00F1374E">
        <w:rPr>
          <w:b/>
          <w:sz w:val="28"/>
          <w:szCs w:val="28"/>
        </w:rPr>
        <w:t>Петелько</w:t>
      </w:r>
      <w:proofErr w:type="spellEnd"/>
      <w:r w:rsidRPr="00F1374E">
        <w:rPr>
          <w:b/>
          <w:sz w:val="28"/>
          <w:szCs w:val="28"/>
        </w:rPr>
        <w:t xml:space="preserve">, А.П. </w:t>
      </w:r>
      <w:proofErr w:type="spellStart"/>
      <w:r w:rsidRPr="00F1374E">
        <w:rPr>
          <w:b/>
          <w:sz w:val="28"/>
          <w:szCs w:val="28"/>
        </w:rPr>
        <w:t>Жидкин</w:t>
      </w:r>
      <w:proofErr w:type="spellEnd"/>
    </w:p>
    <w:p w14:paraId="63BF5C32" w14:textId="77777777" w:rsidR="00014D40" w:rsidRPr="00014D40" w:rsidRDefault="00014D40" w:rsidP="00014D40">
      <w:pPr>
        <w:rPr>
          <w:b/>
          <w:sz w:val="28"/>
          <w:szCs w:val="28"/>
        </w:rPr>
      </w:pPr>
    </w:p>
    <w:p w14:paraId="3F40CB6C" w14:textId="77777777" w:rsidR="00014D40" w:rsidRPr="000945E4" w:rsidRDefault="00014D40" w:rsidP="00014D40">
      <w:pPr>
        <w:rPr>
          <w:b/>
        </w:rPr>
      </w:pPr>
      <w:r w:rsidRPr="000945E4">
        <w:rPr>
          <w:b/>
          <w:sz w:val="28"/>
          <w:szCs w:val="28"/>
          <w:lang w:val="en-US"/>
        </w:rPr>
        <w:t>Eurasian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Soil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Science</w:t>
      </w:r>
      <w:r>
        <w:rPr>
          <w:b/>
          <w:sz w:val="28"/>
          <w:szCs w:val="28"/>
        </w:rPr>
        <w:t>.</w:t>
      </w:r>
    </w:p>
    <w:p w14:paraId="33C8BF3C" w14:textId="0AE7DBB2" w:rsidR="00014D40" w:rsidRDefault="00014D40" w:rsidP="00014D40">
      <w:pPr>
        <w:spacing w:line="36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Почвоведение.</w:t>
      </w:r>
    </w:p>
    <w:p w14:paraId="74367910" w14:textId="77777777" w:rsidR="00F1374E" w:rsidRPr="000945E4" w:rsidRDefault="00F1374E" w:rsidP="00014D40">
      <w:pPr>
        <w:spacing w:line="360" w:lineRule="auto"/>
        <w:contextualSpacing/>
        <w:rPr>
          <w:b/>
          <w:sz w:val="28"/>
          <w:szCs w:val="28"/>
        </w:rPr>
      </w:pPr>
    </w:p>
    <w:p w14:paraId="2BDE32D8" w14:textId="3C7354E1" w:rsidR="00CD6591" w:rsidRDefault="00CD6591" w:rsidP="00E20049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65C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E6256D" wp14:editId="2925D2C4">
            <wp:extent cx="5949315" cy="2590693"/>
            <wp:effectExtent l="0" t="0" r="13335" b="63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1F14AA24" w14:textId="77777777" w:rsidR="009D229C" w:rsidRDefault="00F1374E" w:rsidP="00CD1488">
      <w:pPr>
        <w:spacing w:line="360" w:lineRule="auto"/>
        <w:contextualSpacing/>
        <w:jc w:val="both"/>
        <w:rPr>
          <w:rFonts w:cs="Calibri"/>
          <w:sz w:val="28"/>
          <w:szCs w:val="28"/>
          <w:lang w:val="en-US"/>
        </w:rPr>
      </w:pPr>
      <w:r w:rsidRPr="009D229C">
        <w:rPr>
          <w:rFonts w:cs="Calibri"/>
          <w:b/>
          <w:sz w:val="28"/>
          <w:szCs w:val="28"/>
          <w:lang w:val="en-US"/>
        </w:rPr>
        <w:t xml:space="preserve">Fig. S1. </w:t>
      </w:r>
      <w:r w:rsidRPr="009D229C">
        <w:rPr>
          <w:rFonts w:cs="Calibri"/>
          <w:sz w:val="28"/>
          <w:szCs w:val="28"/>
          <w:lang w:val="en-US"/>
        </w:rPr>
        <w:t>The area of arable land (</w:t>
      </w:r>
      <w:proofErr w:type="gramStart"/>
      <w:r w:rsidRPr="009D229C">
        <w:rPr>
          <w:rFonts w:cs="Calibri"/>
          <w:sz w:val="28"/>
          <w:szCs w:val="28"/>
          <w:lang w:val="en-US"/>
        </w:rPr>
        <w:t>%</w:t>
      </w:r>
      <w:proofErr w:type="gramEnd"/>
      <w:r w:rsidRPr="009D229C">
        <w:rPr>
          <w:rFonts w:cs="Calibri"/>
          <w:sz w:val="28"/>
          <w:szCs w:val="28"/>
          <w:lang w:val="en-US"/>
        </w:rPr>
        <w:t>) in the Orel region/province (arable land includes fallow land and idle field).</w:t>
      </w:r>
    </w:p>
    <w:p w14:paraId="1A0D5909" w14:textId="76CFE232" w:rsidR="00CD6591" w:rsidRPr="009D229C" w:rsidRDefault="00CD6591" w:rsidP="00CD1488">
      <w:pPr>
        <w:spacing w:line="360" w:lineRule="auto"/>
        <w:contextualSpacing/>
        <w:jc w:val="both"/>
        <w:rPr>
          <w:rFonts w:cs="Calibri"/>
          <w:color w:val="000000" w:themeColor="text1"/>
          <w:sz w:val="24"/>
          <w:szCs w:val="24"/>
        </w:rPr>
      </w:pPr>
      <w:r w:rsidRPr="009D229C">
        <w:rPr>
          <w:rFonts w:cs="Calibri"/>
          <w:b/>
          <w:sz w:val="28"/>
          <w:szCs w:val="28"/>
        </w:rPr>
        <w:t xml:space="preserve">Рис. </w:t>
      </w:r>
      <w:r w:rsidR="000A4A3F" w:rsidRPr="009D229C">
        <w:rPr>
          <w:rFonts w:cs="Calibri"/>
          <w:b/>
          <w:sz w:val="28"/>
          <w:szCs w:val="28"/>
          <w:lang w:val="en-US"/>
        </w:rPr>
        <w:t>S</w:t>
      </w:r>
      <w:r w:rsidR="00D25B82" w:rsidRPr="009D229C">
        <w:rPr>
          <w:rFonts w:cs="Calibri"/>
          <w:b/>
          <w:sz w:val="28"/>
          <w:szCs w:val="28"/>
        </w:rPr>
        <w:t>1</w:t>
      </w:r>
      <w:r w:rsidRPr="009D229C">
        <w:rPr>
          <w:rFonts w:cs="Calibri"/>
          <w:b/>
          <w:sz w:val="28"/>
          <w:szCs w:val="28"/>
        </w:rPr>
        <w:t xml:space="preserve">. </w:t>
      </w:r>
      <w:r w:rsidRPr="003525B3">
        <w:rPr>
          <w:rFonts w:cs="Calibri"/>
          <w:sz w:val="28"/>
          <w:szCs w:val="28"/>
        </w:rPr>
        <w:t>Площадь пашни</w:t>
      </w:r>
      <w:r w:rsidR="00270273" w:rsidRPr="003525B3">
        <w:rPr>
          <w:rFonts w:cs="Calibri"/>
          <w:sz w:val="28"/>
          <w:szCs w:val="28"/>
        </w:rPr>
        <w:t xml:space="preserve"> (%)</w:t>
      </w:r>
      <w:r w:rsidRPr="003525B3">
        <w:rPr>
          <w:rFonts w:cs="Calibri"/>
          <w:sz w:val="28"/>
          <w:szCs w:val="28"/>
        </w:rPr>
        <w:t xml:space="preserve"> в Орловской области/губернии (пашня включает </w:t>
      </w:r>
      <w:r w:rsidR="00270273" w:rsidRPr="003525B3">
        <w:rPr>
          <w:rFonts w:cs="Calibri"/>
          <w:sz w:val="28"/>
          <w:szCs w:val="28"/>
        </w:rPr>
        <w:t xml:space="preserve">земли под </w:t>
      </w:r>
      <w:r w:rsidRPr="003525B3">
        <w:rPr>
          <w:rFonts w:cs="Calibri"/>
          <w:sz w:val="28"/>
          <w:szCs w:val="28"/>
        </w:rPr>
        <w:t>пар</w:t>
      </w:r>
      <w:r w:rsidR="00270273" w:rsidRPr="003525B3">
        <w:rPr>
          <w:rFonts w:cs="Calibri"/>
          <w:sz w:val="28"/>
          <w:szCs w:val="28"/>
        </w:rPr>
        <w:t>ом</w:t>
      </w:r>
      <w:r w:rsidRPr="003525B3">
        <w:rPr>
          <w:rFonts w:cs="Calibri"/>
          <w:sz w:val="28"/>
          <w:szCs w:val="28"/>
        </w:rPr>
        <w:t xml:space="preserve"> и залежи).</w:t>
      </w:r>
    </w:p>
    <w:p w14:paraId="1551B8BE" w14:textId="67480828" w:rsidR="00CD6591" w:rsidRPr="00D065CA" w:rsidRDefault="00CD6591" w:rsidP="00E20049">
      <w:pPr>
        <w:widowControl/>
        <w:suppressAutoHyphens w:val="0"/>
        <w:autoSpaceDN/>
        <w:spacing w:line="259" w:lineRule="auto"/>
        <w:jc w:val="center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5C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6FA094A" wp14:editId="72555C0F">
            <wp:extent cx="5913755" cy="3229833"/>
            <wp:effectExtent l="0" t="0" r="10795" b="889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9622D36" w14:textId="77777777" w:rsidR="009D229C" w:rsidRDefault="000A4A3F" w:rsidP="009D229C">
      <w:pPr>
        <w:spacing w:line="360" w:lineRule="auto"/>
        <w:contextualSpacing/>
        <w:rPr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Fig. S</w:t>
      </w:r>
      <w:r>
        <w:rPr>
          <w:b/>
          <w:sz w:val="28"/>
          <w:szCs w:val="28"/>
          <w:lang w:val="en-US"/>
        </w:rPr>
        <w:t>2</w:t>
      </w:r>
      <w:r w:rsidRPr="00EC0646">
        <w:rPr>
          <w:b/>
          <w:sz w:val="28"/>
          <w:szCs w:val="28"/>
          <w:lang w:val="en-US"/>
        </w:rPr>
        <w:t>.</w:t>
      </w:r>
      <w:r w:rsidRPr="00F1374E">
        <w:rPr>
          <w:b/>
          <w:sz w:val="28"/>
          <w:szCs w:val="28"/>
          <w:lang w:val="en-US"/>
        </w:rPr>
        <w:t xml:space="preserve"> </w:t>
      </w:r>
      <w:r w:rsidRPr="009D229C">
        <w:rPr>
          <w:sz w:val="28"/>
          <w:szCs w:val="28"/>
          <w:lang w:val="en-US"/>
        </w:rPr>
        <w:t>Dynamics of changes of sown areas in the Orel region, thousand hectares for the period 1970-2021. For 2000, 2006 and the period 2008-2021, data of sown areas under various groups of crops are given.</w:t>
      </w:r>
    </w:p>
    <w:p w14:paraId="7B290D0A" w14:textId="266D650F" w:rsidR="00CD6591" w:rsidRPr="000A4A3F" w:rsidRDefault="00CD6591" w:rsidP="009D229C">
      <w:pPr>
        <w:spacing w:line="360" w:lineRule="auto"/>
        <w:contextualSpacing/>
        <w:rPr>
          <w:b/>
          <w:sz w:val="28"/>
          <w:szCs w:val="28"/>
        </w:rPr>
      </w:pPr>
      <w:r w:rsidRPr="000A4A3F">
        <w:rPr>
          <w:b/>
          <w:sz w:val="28"/>
          <w:szCs w:val="28"/>
        </w:rPr>
        <w:t xml:space="preserve">Рис. </w:t>
      </w:r>
      <w:r w:rsidRPr="000A4A3F">
        <w:rPr>
          <w:b/>
          <w:sz w:val="28"/>
          <w:szCs w:val="28"/>
          <w:lang w:val="en-US"/>
        </w:rPr>
        <w:t>S</w:t>
      </w:r>
      <w:r w:rsidR="000A4A3F" w:rsidRPr="009D229C">
        <w:rPr>
          <w:b/>
          <w:sz w:val="28"/>
          <w:szCs w:val="28"/>
        </w:rPr>
        <w:t>2</w:t>
      </w:r>
      <w:r w:rsidRPr="000A4A3F">
        <w:rPr>
          <w:b/>
          <w:sz w:val="28"/>
          <w:szCs w:val="28"/>
        </w:rPr>
        <w:t xml:space="preserve">. </w:t>
      </w:r>
      <w:r w:rsidR="00A50CC0" w:rsidRPr="000A4A3F">
        <w:rPr>
          <w:sz w:val="28"/>
          <w:szCs w:val="28"/>
        </w:rPr>
        <w:t>Динамика изменений п</w:t>
      </w:r>
      <w:r w:rsidRPr="000A4A3F">
        <w:rPr>
          <w:sz w:val="28"/>
          <w:szCs w:val="28"/>
        </w:rPr>
        <w:t>осевны</w:t>
      </w:r>
      <w:r w:rsidR="00A50CC0" w:rsidRPr="000A4A3F">
        <w:rPr>
          <w:sz w:val="28"/>
          <w:szCs w:val="28"/>
        </w:rPr>
        <w:t>х</w:t>
      </w:r>
      <w:r w:rsidRPr="000A4A3F">
        <w:rPr>
          <w:sz w:val="28"/>
          <w:szCs w:val="28"/>
        </w:rPr>
        <w:t xml:space="preserve"> </w:t>
      </w:r>
      <w:r w:rsidR="00A50CC0" w:rsidRPr="000A4A3F">
        <w:rPr>
          <w:sz w:val="28"/>
          <w:szCs w:val="28"/>
        </w:rPr>
        <w:t xml:space="preserve">площадей </w:t>
      </w:r>
      <w:r w:rsidRPr="000A4A3F">
        <w:rPr>
          <w:sz w:val="28"/>
          <w:szCs w:val="28"/>
        </w:rPr>
        <w:t xml:space="preserve">в Орловской области, </w:t>
      </w:r>
      <w:proofErr w:type="spellStart"/>
      <w:r w:rsidRPr="000A4A3F">
        <w:rPr>
          <w:sz w:val="28"/>
          <w:szCs w:val="28"/>
        </w:rPr>
        <w:t>тыс</w:t>
      </w:r>
      <w:proofErr w:type="spellEnd"/>
      <w:r w:rsidRPr="000A4A3F">
        <w:rPr>
          <w:sz w:val="28"/>
          <w:szCs w:val="28"/>
        </w:rPr>
        <w:t xml:space="preserve"> га</w:t>
      </w:r>
      <w:r w:rsidR="00627F7B" w:rsidRPr="000A4A3F">
        <w:rPr>
          <w:sz w:val="28"/>
          <w:szCs w:val="28"/>
        </w:rPr>
        <w:t xml:space="preserve"> </w:t>
      </w:r>
      <w:r w:rsidR="00A50CC0" w:rsidRPr="000A4A3F">
        <w:rPr>
          <w:sz w:val="28"/>
          <w:szCs w:val="28"/>
        </w:rPr>
        <w:t>за</w:t>
      </w:r>
      <w:r w:rsidR="00627F7B" w:rsidRPr="000A4A3F">
        <w:rPr>
          <w:sz w:val="28"/>
          <w:szCs w:val="28"/>
        </w:rPr>
        <w:t xml:space="preserve"> период 1970-2021 гг.</w:t>
      </w:r>
      <w:r w:rsidR="00A50CC0" w:rsidRPr="000A4A3F">
        <w:rPr>
          <w:sz w:val="28"/>
          <w:szCs w:val="28"/>
        </w:rPr>
        <w:t xml:space="preserve"> </w:t>
      </w:r>
      <w:r w:rsidR="00627F7B" w:rsidRPr="000A4A3F">
        <w:rPr>
          <w:sz w:val="28"/>
          <w:szCs w:val="28"/>
        </w:rPr>
        <w:t>Д</w:t>
      </w:r>
      <w:r w:rsidR="00A50CC0" w:rsidRPr="000A4A3F">
        <w:rPr>
          <w:sz w:val="28"/>
          <w:szCs w:val="28"/>
        </w:rPr>
        <w:t>ля 2000, 2006 гг. и периода 2008-2021 гг. приведены данные о посевных площадях под различными группами культур.</w:t>
      </w:r>
    </w:p>
    <w:p w14:paraId="3E859F61" w14:textId="2A56426F" w:rsidR="006B4492" w:rsidRPr="00245A85" w:rsidRDefault="006B4492" w:rsidP="00E2004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7F75E23" wp14:editId="37E31352">
            <wp:extent cx="5590540" cy="6084570"/>
            <wp:effectExtent l="0" t="0" r="0" b="0"/>
            <wp:docPr id="3194142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FB625" w14:textId="55E51384" w:rsidR="000A4A3F" w:rsidRPr="006F1DC7" w:rsidRDefault="000A4A3F" w:rsidP="00CD1488">
      <w:pPr>
        <w:spacing w:line="360" w:lineRule="auto"/>
        <w:contextualSpacing/>
        <w:jc w:val="both"/>
        <w:rPr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Fig. S</w:t>
      </w:r>
      <w:r w:rsidR="00CD1488">
        <w:rPr>
          <w:b/>
          <w:sz w:val="28"/>
          <w:szCs w:val="28"/>
          <w:lang w:val="en-US"/>
        </w:rPr>
        <w:t>3</w:t>
      </w:r>
      <w:r w:rsidRPr="00EC0646">
        <w:rPr>
          <w:b/>
          <w:sz w:val="28"/>
          <w:szCs w:val="28"/>
          <w:lang w:val="en-US"/>
        </w:rPr>
        <w:t>.</w:t>
      </w:r>
      <w:r w:rsidR="006F1DC7" w:rsidRPr="006F1DC7">
        <w:rPr>
          <w:lang w:val="en-US"/>
        </w:rPr>
        <w:t xml:space="preserve"> </w:t>
      </w:r>
      <w:r w:rsidR="006F1DC7" w:rsidRPr="006F1DC7">
        <w:rPr>
          <w:sz w:val="28"/>
          <w:szCs w:val="28"/>
          <w:lang w:val="en-US"/>
        </w:rPr>
        <w:t xml:space="preserve">The </w:t>
      </w:r>
      <w:r w:rsidR="006F1DC7">
        <w:rPr>
          <w:sz w:val="28"/>
          <w:szCs w:val="28"/>
          <w:lang w:val="en-US"/>
        </w:rPr>
        <w:t>f</w:t>
      </w:r>
      <w:r w:rsidR="006F1DC7" w:rsidRPr="006F1DC7">
        <w:rPr>
          <w:sz w:val="28"/>
          <w:szCs w:val="28"/>
          <w:lang w:val="en-US"/>
        </w:rPr>
        <w:t>ragments of historical maps with the boundaries of the studied catchment area:</w:t>
      </w:r>
      <w:r w:rsidR="006F1DC7">
        <w:rPr>
          <w:sz w:val="28"/>
          <w:szCs w:val="28"/>
          <w:lang w:val="en-US"/>
        </w:rPr>
        <w:t xml:space="preserve"> </w:t>
      </w:r>
      <w:r w:rsidR="006F1DC7" w:rsidRPr="006F1DC7">
        <w:rPr>
          <w:sz w:val="28"/>
          <w:szCs w:val="28"/>
          <w:lang w:val="en-US"/>
        </w:rPr>
        <w:t>A</w:t>
      </w:r>
      <w:r w:rsidR="006F1DC7">
        <w:rPr>
          <w:sz w:val="28"/>
          <w:szCs w:val="28"/>
          <w:lang w:val="en-US"/>
        </w:rPr>
        <w:t>.</w:t>
      </w:r>
      <w:r w:rsidR="006F1DC7" w:rsidRPr="006F1DC7">
        <w:rPr>
          <w:sz w:val="28"/>
          <w:szCs w:val="28"/>
          <w:lang w:val="en-US"/>
        </w:rPr>
        <w:t xml:space="preserve"> The plan of the general survey of </w:t>
      </w:r>
      <w:proofErr w:type="spellStart"/>
      <w:r w:rsidR="006F1DC7" w:rsidRPr="006F1DC7">
        <w:rPr>
          <w:sz w:val="28"/>
          <w:szCs w:val="28"/>
          <w:lang w:val="en-US"/>
        </w:rPr>
        <w:t>Deshkinsky</w:t>
      </w:r>
      <w:proofErr w:type="spellEnd"/>
      <w:r w:rsidR="006F1DC7" w:rsidRPr="006F1DC7">
        <w:rPr>
          <w:sz w:val="28"/>
          <w:szCs w:val="28"/>
          <w:lang w:val="en-US"/>
        </w:rPr>
        <w:t xml:space="preserve"> district in 1785,</w:t>
      </w:r>
      <w:r w:rsidR="006F1DC7">
        <w:rPr>
          <w:sz w:val="28"/>
          <w:szCs w:val="28"/>
          <w:lang w:val="en-US"/>
        </w:rPr>
        <w:t xml:space="preserve"> </w:t>
      </w:r>
      <w:r w:rsidR="006F1DC7" w:rsidRPr="006F1DC7">
        <w:rPr>
          <w:sz w:val="28"/>
          <w:szCs w:val="28"/>
          <w:lang w:val="en-US"/>
        </w:rPr>
        <w:t>B</w:t>
      </w:r>
      <w:r w:rsidR="006F1DC7">
        <w:rPr>
          <w:sz w:val="28"/>
          <w:szCs w:val="28"/>
          <w:lang w:val="en-US"/>
        </w:rPr>
        <w:t>.</w:t>
      </w:r>
      <w:r w:rsidR="006F1DC7" w:rsidRPr="006F1DC7">
        <w:rPr>
          <w:sz w:val="28"/>
          <w:szCs w:val="28"/>
          <w:lang w:val="en-US"/>
        </w:rPr>
        <w:t xml:space="preserve"> Three-</w:t>
      </w:r>
      <w:proofErr w:type="spellStart"/>
      <w:r w:rsidR="006F1DC7" w:rsidRPr="006F1DC7">
        <w:rPr>
          <w:sz w:val="28"/>
          <w:szCs w:val="28"/>
          <w:lang w:val="en-US"/>
        </w:rPr>
        <w:t>verst</w:t>
      </w:r>
      <w:proofErr w:type="spellEnd"/>
      <w:r w:rsidR="006F1DC7" w:rsidRPr="006F1DC7">
        <w:rPr>
          <w:sz w:val="28"/>
          <w:szCs w:val="28"/>
          <w:lang w:val="en-US"/>
        </w:rPr>
        <w:t xml:space="preserve"> military topographic map of 1861</w:t>
      </w:r>
    </w:p>
    <w:p w14:paraId="274016B8" w14:textId="7D4B31A6" w:rsidR="006B4492" w:rsidRPr="003525B3" w:rsidRDefault="006B4492" w:rsidP="00CD1488">
      <w:pPr>
        <w:spacing w:line="360" w:lineRule="auto"/>
        <w:contextualSpacing/>
        <w:jc w:val="both"/>
        <w:rPr>
          <w:sz w:val="28"/>
          <w:szCs w:val="28"/>
        </w:rPr>
      </w:pPr>
      <w:r w:rsidRPr="009D229C">
        <w:rPr>
          <w:b/>
          <w:sz w:val="28"/>
          <w:szCs w:val="28"/>
        </w:rPr>
        <w:t xml:space="preserve">Рис. </w:t>
      </w:r>
      <w:r w:rsidRPr="000A4A3F">
        <w:rPr>
          <w:b/>
          <w:sz w:val="28"/>
          <w:szCs w:val="28"/>
          <w:lang w:val="en-US"/>
        </w:rPr>
        <w:t>S</w:t>
      </w:r>
      <w:r w:rsidR="000A4A3F" w:rsidRPr="009D229C">
        <w:rPr>
          <w:b/>
          <w:sz w:val="28"/>
          <w:szCs w:val="28"/>
        </w:rPr>
        <w:t>3</w:t>
      </w:r>
      <w:r w:rsidRPr="009D229C">
        <w:rPr>
          <w:b/>
          <w:sz w:val="28"/>
          <w:szCs w:val="28"/>
        </w:rPr>
        <w:t xml:space="preserve">. </w:t>
      </w:r>
      <w:r w:rsidRPr="006F1DC7">
        <w:rPr>
          <w:sz w:val="28"/>
          <w:szCs w:val="28"/>
        </w:rPr>
        <w:t>Фрагмент</w:t>
      </w:r>
      <w:r w:rsidR="00627F7B" w:rsidRPr="006F1DC7">
        <w:rPr>
          <w:sz w:val="28"/>
          <w:szCs w:val="28"/>
        </w:rPr>
        <w:t>ы</w:t>
      </w:r>
      <w:r w:rsidRPr="006F1DC7">
        <w:rPr>
          <w:sz w:val="28"/>
          <w:szCs w:val="28"/>
        </w:rPr>
        <w:t xml:space="preserve"> исторических карт с гр</w:t>
      </w:r>
      <w:r w:rsidR="00627F7B" w:rsidRPr="006F1DC7">
        <w:rPr>
          <w:sz w:val="28"/>
          <w:szCs w:val="28"/>
        </w:rPr>
        <w:t>аницами исследуемого водосбора:</w:t>
      </w:r>
      <w:r w:rsidR="006F1DC7" w:rsidRPr="006F1DC7">
        <w:rPr>
          <w:sz w:val="28"/>
          <w:szCs w:val="28"/>
        </w:rPr>
        <w:t xml:space="preserve"> </w:t>
      </w:r>
      <w:r w:rsidRPr="000A4A3F">
        <w:rPr>
          <w:sz w:val="28"/>
          <w:szCs w:val="28"/>
        </w:rPr>
        <w:t xml:space="preserve">А План генерального межевания </w:t>
      </w:r>
      <w:proofErr w:type="spellStart"/>
      <w:r w:rsidRPr="000A4A3F">
        <w:rPr>
          <w:sz w:val="28"/>
          <w:szCs w:val="28"/>
        </w:rPr>
        <w:t>Дешкинского</w:t>
      </w:r>
      <w:proofErr w:type="spellEnd"/>
      <w:r w:rsidR="00627F7B" w:rsidRPr="000A4A3F">
        <w:rPr>
          <w:sz w:val="28"/>
          <w:szCs w:val="28"/>
        </w:rPr>
        <w:t xml:space="preserve"> уезда 1785 г.,</w:t>
      </w:r>
      <w:r w:rsidR="006F1DC7" w:rsidRPr="006F1DC7">
        <w:rPr>
          <w:sz w:val="28"/>
          <w:szCs w:val="28"/>
        </w:rPr>
        <w:t xml:space="preserve"> </w:t>
      </w:r>
      <w:r w:rsidRPr="000A4A3F">
        <w:rPr>
          <w:sz w:val="28"/>
          <w:szCs w:val="28"/>
        </w:rPr>
        <w:t>Б Трехверстн</w:t>
      </w:r>
      <w:r w:rsidR="00627F7B" w:rsidRPr="000A4A3F">
        <w:rPr>
          <w:sz w:val="28"/>
          <w:szCs w:val="28"/>
        </w:rPr>
        <w:t>ая</w:t>
      </w:r>
      <w:r w:rsidRPr="000A4A3F">
        <w:rPr>
          <w:sz w:val="28"/>
          <w:szCs w:val="28"/>
        </w:rPr>
        <w:t xml:space="preserve"> военно-топографическ</w:t>
      </w:r>
      <w:r w:rsidR="00627F7B" w:rsidRPr="000A4A3F">
        <w:rPr>
          <w:sz w:val="28"/>
          <w:szCs w:val="28"/>
        </w:rPr>
        <w:t>ая</w:t>
      </w:r>
      <w:r w:rsidRPr="000A4A3F">
        <w:rPr>
          <w:sz w:val="28"/>
          <w:szCs w:val="28"/>
        </w:rPr>
        <w:t xml:space="preserve"> карт</w:t>
      </w:r>
      <w:r w:rsidR="00627F7B" w:rsidRPr="000A4A3F">
        <w:rPr>
          <w:sz w:val="28"/>
          <w:szCs w:val="28"/>
        </w:rPr>
        <w:t>а</w:t>
      </w:r>
      <w:r w:rsidRPr="000A4A3F">
        <w:rPr>
          <w:sz w:val="28"/>
          <w:szCs w:val="28"/>
        </w:rPr>
        <w:t xml:space="preserve"> 1861</w:t>
      </w:r>
      <w:r w:rsidR="003525B3" w:rsidRPr="003525B3">
        <w:rPr>
          <w:sz w:val="28"/>
          <w:szCs w:val="28"/>
        </w:rPr>
        <w:t xml:space="preserve"> </w:t>
      </w:r>
      <w:r w:rsidR="003525B3">
        <w:rPr>
          <w:sz w:val="28"/>
          <w:szCs w:val="28"/>
        </w:rPr>
        <w:t>г.</w:t>
      </w:r>
    </w:p>
    <w:p w14:paraId="46F01B35" w14:textId="6483AB7A" w:rsidR="006B4492" w:rsidRDefault="006B4492" w:rsidP="00152A6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magent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950C536" wp14:editId="0AAA9917">
            <wp:extent cx="1870519" cy="3468414"/>
            <wp:effectExtent l="0" t="0" r="0" b="0"/>
            <wp:docPr id="322790434" name="Рисунок 3" descr="Изображение выглядит как на открытом воздухе, земля, растение, каме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90434" name="Рисунок 3" descr="Изображение выглядит как на открытом воздухе, земля, растение, каме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23" cy="346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CA4C36" w14:textId="0A58FA64" w:rsidR="00CD1488" w:rsidRPr="00CD1488" w:rsidRDefault="00CD1488" w:rsidP="00CD1488">
      <w:pPr>
        <w:spacing w:line="360" w:lineRule="auto"/>
        <w:contextualSpacing/>
        <w:jc w:val="both"/>
        <w:rPr>
          <w:b/>
          <w:sz w:val="28"/>
          <w:szCs w:val="28"/>
          <w:lang w:val="en-US"/>
        </w:rPr>
      </w:pPr>
      <w:r w:rsidRPr="00CD1488">
        <w:rPr>
          <w:b/>
          <w:sz w:val="28"/>
          <w:szCs w:val="28"/>
          <w:lang w:val="en-US"/>
        </w:rPr>
        <w:t>Fig. S</w:t>
      </w:r>
      <w:r>
        <w:rPr>
          <w:b/>
          <w:sz w:val="28"/>
          <w:szCs w:val="28"/>
          <w:lang w:val="en-US"/>
        </w:rPr>
        <w:t>4</w:t>
      </w:r>
      <w:r w:rsidRPr="00CD1488">
        <w:rPr>
          <w:b/>
          <w:sz w:val="28"/>
          <w:szCs w:val="28"/>
          <w:lang w:val="en-US"/>
        </w:rPr>
        <w:t>.</w:t>
      </w:r>
      <w:r>
        <w:rPr>
          <w:b/>
          <w:sz w:val="28"/>
          <w:szCs w:val="28"/>
          <w:lang w:val="en-US"/>
        </w:rPr>
        <w:t xml:space="preserve"> </w:t>
      </w:r>
      <w:r w:rsidRPr="00CD1488">
        <w:rPr>
          <w:sz w:val="28"/>
          <w:szCs w:val="28"/>
          <w:lang w:val="en-US"/>
        </w:rPr>
        <w:t>Photo of the ML-</w:t>
      </w:r>
      <w:r w:rsidR="003525B3" w:rsidRPr="003525B3">
        <w:rPr>
          <w:sz w:val="28"/>
          <w:szCs w:val="28"/>
          <w:lang w:val="en-US"/>
        </w:rPr>
        <w:t>3</w:t>
      </w:r>
      <w:r w:rsidRPr="00CD1488">
        <w:rPr>
          <w:sz w:val="28"/>
          <w:szCs w:val="28"/>
          <w:lang w:val="en-US"/>
        </w:rPr>
        <w:t xml:space="preserve"> section in the bottom of the </w:t>
      </w:r>
      <w:proofErr w:type="spellStart"/>
      <w:r w:rsidRPr="00CD1488">
        <w:rPr>
          <w:sz w:val="28"/>
          <w:szCs w:val="28"/>
          <w:lang w:val="en-US"/>
        </w:rPr>
        <w:t>Lomovets</w:t>
      </w:r>
      <w:proofErr w:type="spellEnd"/>
      <w:r w:rsidRPr="00CD1488">
        <w:rPr>
          <w:sz w:val="28"/>
          <w:szCs w:val="28"/>
          <w:lang w:val="en-US"/>
        </w:rPr>
        <w:t xml:space="preserve"> </w:t>
      </w:r>
      <w:proofErr w:type="spellStart"/>
      <w:r w:rsidRPr="00CD1488">
        <w:rPr>
          <w:sz w:val="28"/>
          <w:szCs w:val="28"/>
          <w:lang w:val="en-US"/>
        </w:rPr>
        <w:t>balka</w:t>
      </w:r>
      <w:proofErr w:type="spellEnd"/>
      <w:r w:rsidRPr="00CD1488">
        <w:rPr>
          <w:sz w:val="28"/>
          <w:szCs w:val="28"/>
          <w:lang w:val="en-US"/>
        </w:rPr>
        <w:t xml:space="preserve"> with an indication of the inclined boundary of sediment deposition, </w:t>
      </w:r>
      <w:r w:rsidR="00D34C69">
        <w:rPr>
          <w:sz w:val="28"/>
          <w:szCs w:val="28"/>
          <w:lang w:val="en-US"/>
        </w:rPr>
        <w:t>show</w:t>
      </w:r>
      <w:r w:rsidRPr="00CD1488">
        <w:rPr>
          <w:sz w:val="28"/>
          <w:szCs w:val="28"/>
          <w:lang w:val="en-US"/>
        </w:rPr>
        <w:t>ing the presence of a gully cut, subsequently filled with sediments.</w:t>
      </w:r>
    </w:p>
    <w:p w14:paraId="70FB1B8E" w14:textId="6918112F" w:rsidR="006B4492" w:rsidRPr="009D229C" w:rsidRDefault="006B4492" w:rsidP="00CD1488">
      <w:pPr>
        <w:spacing w:line="360" w:lineRule="auto"/>
        <w:contextualSpacing/>
        <w:jc w:val="both"/>
        <w:rPr>
          <w:sz w:val="28"/>
          <w:szCs w:val="28"/>
        </w:rPr>
      </w:pPr>
      <w:r w:rsidRPr="009D229C">
        <w:rPr>
          <w:b/>
          <w:sz w:val="28"/>
          <w:szCs w:val="28"/>
        </w:rPr>
        <w:t xml:space="preserve">Рис. </w:t>
      </w:r>
      <w:r w:rsidRPr="00CD1488">
        <w:rPr>
          <w:b/>
          <w:sz w:val="28"/>
          <w:szCs w:val="28"/>
          <w:lang w:val="en-US"/>
        </w:rPr>
        <w:t>S</w:t>
      </w:r>
      <w:r w:rsidR="00CD1488" w:rsidRPr="009D229C">
        <w:rPr>
          <w:b/>
          <w:sz w:val="28"/>
          <w:szCs w:val="28"/>
        </w:rPr>
        <w:t>4</w:t>
      </w:r>
      <w:r w:rsidRPr="009D229C">
        <w:rPr>
          <w:b/>
          <w:sz w:val="28"/>
          <w:szCs w:val="28"/>
        </w:rPr>
        <w:t>.</w:t>
      </w:r>
      <w:r w:rsidRPr="009D229C">
        <w:rPr>
          <w:sz w:val="28"/>
          <w:szCs w:val="28"/>
        </w:rPr>
        <w:t xml:space="preserve"> Фото разреза</w:t>
      </w:r>
      <w:r w:rsidR="00152A63" w:rsidRPr="009D229C">
        <w:rPr>
          <w:sz w:val="28"/>
          <w:szCs w:val="28"/>
        </w:rPr>
        <w:t xml:space="preserve"> </w:t>
      </w:r>
      <w:r w:rsidR="00152A63" w:rsidRPr="00CD1488">
        <w:rPr>
          <w:sz w:val="28"/>
          <w:szCs w:val="28"/>
          <w:lang w:val="en-US"/>
        </w:rPr>
        <w:t>ML</w:t>
      </w:r>
      <w:r w:rsidR="00152A63" w:rsidRPr="009D229C">
        <w:rPr>
          <w:sz w:val="28"/>
          <w:szCs w:val="28"/>
        </w:rPr>
        <w:t>-</w:t>
      </w:r>
      <w:r w:rsidR="003525B3">
        <w:rPr>
          <w:sz w:val="28"/>
          <w:szCs w:val="28"/>
        </w:rPr>
        <w:t>3</w:t>
      </w:r>
      <w:r w:rsidRPr="009D229C">
        <w:rPr>
          <w:sz w:val="28"/>
          <w:szCs w:val="28"/>
        </w:rPr>
        <w:t xml:space="preserve"> в днище балки </w:t>
      </w:r>
      <w:proofErr w:type="spellStart"/>
      <w:r w:rsidRPr="009D229C">
        <w:rPr>
          <w:sz w:val="28"/>
          <w:szCs w:val="28"/>
        </w:rPr>
        <w:t>Ломовец</w:t>
      </w:r>
      <w:proofErr w:type="spellEnd"/>
      <w:r w:rsidRPr="009D229C">
        <w:rPr>
          <w:sz w:val="28"/>
          <w:szCs w:val="28"/>
        </w:rPr>
        <w:t xml:space="preserve"> с указанием наклонной границы залегания наносов, свидетельствующих о наличие овражного вреза, впоследствии заполненного отложениями.</w:t>
      </w:r>
    </w:p>
    <w:p w14:paraId="3139BC46" w14:textId="1DEC3BF7" w:rsidR="00CD6591" w:rsidRDefault="00CD6591" w:rsidP="00CD6591">
      <w:pPr>
        <w:widowControl/>
        <w:suppressAutoHyphens w:val="0"/>
        <w:autoSpaceDN/>
        <w:spacing w:line="259" w:lineRule="auto"/>
        <w:textAlignment w:val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1018F1" wp14:editId="7999D779">
            <wp:extent cx="5940425" cy="4217670"/>
            <wp:effectExtent l="0" t="0" r="3175" b="0"/>
            <wp:docPr id="347108406" name="Рисунок 1" descr="Изображение выглядит как Детское искусство, рисунок, Красочность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08406" name="Рисунок 1" descr="Изображение выглядит как Детское искусство, рисунок, Красочность, зарисо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7F54E" w14:textId="348DD490" w:rsidR="00CD1488" w:rsidRDefault="00CD1488" w:rsidP="00CD1488">
      <w:pPr>
        <w:spacing w:line="360" w:lineRule="auto"/>
        <w:contextualSpacing/>
        <w:jc w:val="both"/>
        <w:rPr>
          <w:b/>
          <w:sz w:val="28"/>
          <w:szCs w:val="28"/>
          <w:lang w:val="en-US"/>
        </w:rPr>
      </w:pPr>
      <w:r w:rsidRPr="00CD1488">
        <w:rPr>
          <w:b/>
          <w:sz w:val="28"/>
          <w:szCs w:val="28"/>
          <w:lang w:val="en-US"/>
        </w:rPr>
        <w:t>Fig. S</w:t>
      </w:r>
      <w:r w:rsidR="00E330E9">
        <w:rPr>
          <w:b/>
          <w:sz w:val="28"/>
          <w:szCs w:val="28"/>
          <w:lang w:val="en-US"/>
        </w:rPr>
        <w:t>5</w:t>
      </w:r>
      <w:r w:rsidRPr="00CD1488">
        <w:rPr>
          <w:b/>
          <w:sz w:val="28"/>
          <w:szCs w:val="28"/>
          <w:lang w:val="en-US"/>
        </w:rPr>
        <w:t>.</w:t>
      </w:r>
      <w:r>
        <w:rPr>
          <w:b/>
          <w:sz w:val="28"/>
          <w:szCs w:val="28"/>
          <w:lang w:val="en-US"/>
        </w:rPr>
        <w:t xml:space="preserve"> </w:t>
      </w:r>
      <w:r w:rsidRPr="00CD1488">
        <w:rPr>
          <w:sz w:val="28"/>
          <w:szCs w:val="28"/>
          <w:lang w:val="en-US"/>
        </w:rPr>
        <w:t xml:space="preserve">A Landsat image by 1985 with the boundaries of the </w:t>
      </w:r>
      <w:proofErr w:type="spellStart"/>
      <w:r w:rsidRPr="00CD1488">
        <w:rPr>
          <w:sz w:val="28"/>
          <w:szCs w:val="28"/>
          <w:lang w:val="en-US"/>
        </w:rPr>
        <w:t>Lomovets</w:t>
      </w:r>
      <w:proofErr w:type="spellEnd"/>
      <w:r w:rsidRPr="00CD1488">
        <w:rPr>
          <w:sz w:val="28"/>
          <w:szCs w:val="28"/>
          <w:lang w:val="en-US"/>
        </w:rPr>
        <w:t xml:space="preserve"> catchment area. Pink background – arable land, light green – perennial grasses, meadows and </w:t>
      </w:r>
      <w:r w:rsidR="00E330E9">
        <w:rPr>
          <w:sz w:val="28"/>
          <w:szCs w:val="28"/>
          <w:lang w:val="en-US"/>
        </w:rPr>
        <w:t>idle fields</w:t>
      </w:r>
      <w:r w:rsidRPr="00CD1488">
        <w:rPr>
          <w:sz w:val="28"/>
          <w:szCs w:val="28"/>
          <w:lang w:val="en-US"/>
        </w:rPr>
        <w:t>, green of different tones – shrubby and forested areas.</w:t>
      </w:r>
    </w:p>
    <w:p w14:paraId="0EF89F27" w14:textId="6DAAB415" w:rsidR="00CD6591" w:rsidRPr="009D229C" w:rsidRDefault="00CD6591" w:rsidP="00CD1488">
      <w:pPr>
        <w:spacing w:line="360" w:lineRule="auto"/>
        <w:contextualSpacing/>
        <w:jc w:val="both"/>
        <w:rPr>
          <w:b/>
          <w:sz w:val="28"/>
          <w:szCs w:val="28"/>
        </w:rPr>
      </w:pPr>
      <w:r w:rsidRPr="009D229C">
        <w:rPr>
          <w:b/>
          <w:sz w:val="28"/>
          <w:szCs w:val="28"/>
        </w:rPr>
        <w:t xml:space="preserve">Рис. </w:t>
      </w:r>
      <w:r w:rsidRPr="00CD1488">
        <w:rPr>
          <w:b/>
          <w:sz w:val="28"/>
          <w:szCs w:val="28"/>
          <w:lang w:val="en-US"/>
        </w:rPr>
        <w:t>S</w:t>
      </w:r>
      <w:r w:rsidR="00CD1488" w:rsidRPr="009D229C">
        <w:rPr>
          <w:b/>
          <w:sz w:val="28"/>
          <w:szCs w:val="28"/>
        </w:rPr>
        <w:t>5</w:t>
      </w:r>
      <w:r w:rsidRPr="009D229C">
        <w:rPr>
          <w:b/>
          <w:sz w:val="28"/>
          <w:szCs w:val="28"/>
        </w:rPr>
        <w:t xml:space="preserve">. </w:t>
      </w:r>
      <w:r w:rsidRPr="009D229C">
        <w:rPr>
          <w:sz w:val="28"/>
          <w:szCs w:val="28"/>
        </w:rPr>
        <w:t xml:space="preserve">Снимок </w:t>
      </w:r>
      <w:r w:rsidRPr="00CD1488">
        <w:rPr>
          <w:sz w:val="28"/>
          <w:szCs w:val="28"/>
          <w:lang w:val="en-US"/>
        </w:rPr>
        <w:t>Landsat</w:t>
      </w:r>
      <w:r w:rsidRPr="009D229C">
        <w:rPr>
          <w:sz w:val="28"/>
          <w:szCs w:val="28"/>
        </w:rPr>
        <w:t xml:space="preserve"> 1985 года с границами водосбора </w:t>
      </w:r>
      <w:proofErr w:type="spellStart"/>
      <w:r w:rsidRPr="009D229C">
        <w:rPr>
          <w:sz w:val="28"/>
          <w:szCs w:val="28"/>
        </w:rPr>
        <w:t>Ломовец</w:t>
      </w:r>
      <w:proofErr w:type="spellEnd"/>
      <w:r w:rsidRPr="009D229C">
        <w:rPr>
          <w:sz w:val="28"/>
          <w:szCs w:val="28"/>
        </w:rPr>
        <w:t>.</w:t>
      </w:r>
      <w:r w:rsidR="00A50CC0" w:rsidRPr="009D229C">
        <w:rPr>
          <w:sz w:val="28"/>
          <w:szCs w:val="28"/>
        </w:rPr>
        <w:t xml:space="preserve"> Розовый фон – пашня, салатовый – посевы многолетних трав, луга и залежи, зелёный</w:t>
      </w:r>
      <w:r w:rsidR="002D0560" w:rsidRPr="009D229C">
        <w:rPr>
          <w:sz w:val="28"/>
          <w:szCs w:val="28"/>
        </w:rPr>
        <w:t xml:space="preserve"> разной тональности – </w:t>
      </w:r>
      <w:proofErr w:type="spellStart"/>
      <w:r w:rsidR="002D0560" w:rsidRPr="009D229C">
        <w:rPr>
          <w:sz w:val="28"/>
          <w:szCs w:val="28"/>
        </w:rPr>
        <w:t>закустаренные</w:t>
      </w:r>
      <w:proofErr w:type="spellEnd"/>
      <w:r w:rsidR="002D0560" w:rsidRPr="009D229C">
        <w:rPr>
          <w:sz w:val="28"/>
          <w:szCs w:val="28"/>
        </w:rPr>
        <w:t xml:space="preserve"> и </w:t>
      </w:r>
      <w:proofErr w:type="spellStart"/>
      <w:r w:rsidR="002D0560" w:rsidRPr="009D229C">
        <w:rPr>
          <w:sz w:val="28"/>
          <w:szCs w:val="28"/>
        </w:rPr>
        <w:t>залесённые</w:t>
      </w:r>
      <w:proofErr w:type="spellEnd"/>
      <w:r w:rsidR="002D0560" w:rsidRPr="009D229C">
        <w:rPr>
          <w:sz w:val="28"/>
          <w:szCs w:val="28"/>
        </w:rPr>
        <w:t xml:space="preserve"> участки.</w:t>
      </w:r>
    </w:p>
    <w:p w14:paraId="6EF0DD56" w14:textId="181C681E" w:rsidR="00E330E9" w:rsidRPr="009D229C" w:rsidRDefault="00E330E9">
      <w:pPr>
        <w:widowControl/>
        <w:suppressAutoHyphens w:val="0"/>
        <w:autoSpaceDN/>
        <w:spacing w:line="259" w:lineRule="auto"/>
        <w:textAlignment w:val="auto"/>
        <w:rPr>
          <w:b/>
          <w:sz w:val="28"/>
          <w:szCs w:val="28"/>
        </w:rPr>
      </w:pPr>
      <w:r w:rsidRPr="009D229C">
        <w:rPr>
          <w:b/>
          <w:sz w:val="28"/>
          <w:szCs w:val="28"/>
        </w:rPr>
        <w:br w:type="page"/>
      </w:r>
    </w:p>
    <w:p w14:paraId="573E54A5" w14:textId="6F4DD4CA" w:rsidR="00CD1488" w:rsidRPr="00E330E9" w:rsidRDefault="00CD1488" w:rsidP="00E330E9">
      <w:pPr>
        <w:spacing w:line="360" w:lineRule="auto"/>
        <w:contextualSpacing/>
        <w:jc w:val="both"/>
        <w:rPr>
          <w:b/>
          <w:sz w:val="28"/>
          <w:szCs w:val="28"/>
          <w:lang w:val="en-US"/>
        </w:rPr>
      </w:pPr>
      <w:r w:rsidRPr="00E330E9">
        <w:rPr>
          <w:b/>
          <w:sz w:val="28"/>
          <w:szCs w:val="28"/>
          <w:lang w:val="en-US"/>
        </w:rPr>
        <w:lastRenderedPageBreak/>
        <w:t xml:space="preserve">Table S1. </w:t>
      </w:r>
      <w:proofErr w:type="gramStart"/>
      <w:r w:rsidR="0001499A" w:rsidRPr="0001499A">
        <w:rPr>
          <w:sz w:val="28"/>
          <w:szCs w:val="28"/>
          <w:lang w:val="en-US"/>
        </w:rPr>
        <w:t xml:space="preserve">Estimates of the average annual values of </w:t>
      </w:r>
      <w:r w:rsidR="0001499A">
        <w:rPr>
          <w:sz w:val="28"/>
          <w:szCs w:val="28"/>
          <w:lang w:val="en-US"/>
        </w:rPr>
        <w:t>runoff</w:t>
      </w:r>
      <w:r w:rsidR="0001499A" w:rsidRPr="0001499A">
        <w:rPr>
          <w:sz w:val="28"/>
          <w:szCs w:val="28"/>
          <w:lang w:val="en-US"/>
        </w:rPr>
        <w:t>/</w:t>
      </w:r>
      <w:r w:rsidR="0001499A">
        <w:rPr>
          <w:sz w:val="28"/>
          <w:szCs w:val="28"/>
          <w:lang w:val="en-US"/>
        </w:rPr>
        <w:t>accumulation</w:t>
      </w:r>
      <w:r w:rsidR="0001499A" w:rsidRPr="0001499A">
        <w:rPr>
          <w:sz w:val="28"/>
          <w:szCs w:val="28"/>
          <w:lang w:val="en-US"/>
        </w:rPr>
        <w:t xml:space="preserve"> and soil erosion </w:t>
      </w:r>
      <w:r w:rsidR="0001499A">
        <w:rPr>
          <w:sz w:val="28"/>
          <w:szCs w:val="28"/>
          <w:lang w:val="en-US"/>
        </w:rPr>
        <w:t>losses</w:t>
      </w:r>
      <w:r w:rsidR="0001499A" w:rsidRPr="0001499A">
        <w:rPr>
          <w:sz w:val="28"/>
          <w:szCs w:val="28"/>
          <w:lang w:val="en-US"/>
        </w:rPr>
        <w:t xml:space="preserve"> from the arable land of the </w:t>
      </w:r>
      <w:proofErr w:type="spellStart"/>
      <w:r w:rsidR="0001499A" w:rsidRPr="0001499A">
        <w:rPr>
          <w:sz w:val="28"/>
          <w:szCs w:val="28"/>
          <w:lang w:val="en-US"/>
        </w:rPr>
        <w:t>Lomovets</w:t>
      </w:r>
      <w:proofErr w:type="spellEnd"/>
      <w:r w:rsidR="0001499A" w:rsidRPr="0001499A">
        <w:rPr>
          <w:sz w:val="28"/>
          <w:szCs w:val="28"/>
          <w:lang w:val="en-US"/>
        </w:rPr>
        <w:t xml:space="preserve"> catchment (S=41 ha) for the entire period of agricultural development based on the soil-morphological method, taking into account the range of variation in the capacities of the humus strata on the standards and using different methods of interpolation of data point</w:t>
      </w:r>
      <w:proofErr w:type="gramEnd"/>
      <w:r w:rsidR="0001499A" w:rsidRPr="0001499A">
        <w:rPr>
          <w:sz w:val="28"/>
          <w:szCs w:val="28"/>
          <w:lang w:val="en-US"/>
        </w:rPr>
        <w:t xml:space="preserve"> </w:t>
      </w:r>
    </w:p>
    <w:p w14:paraId="4A1D0DED" w14:textId="1346A45E" w:rsidR="009B39D5" w:rsidRPr="009D229C" w:rsidRDefault="009B39D5" w:rsidP="00E330E9">
      <w:pPr>
        <w:spacing w:line="360" w:lineRule="auto"/>
        <w:contextualSpacing/>
        <w:jc w:val="both"/>
        <w:rPr>
          <w:b/>
          <w:sz w:val="28"/>
          <w:szCs w:val="28"/>
        </w:rPr>
      </w:pPr>
      <w:r w:rsidRPr="009D229C">
        <w:rPr>
          <w:b/>
          <w:sz w:val="28"/>
          <w:szCs w:val="28"/>
        </w:rPr>
        <w:t xml:space="preserve">Таблица </w:t>
      </w:r>
      <w:r w:rsidRPr="00E330E9">
        <w:rPr>
          <w:b/>
          <w:sz w:val="28"/>
          <w:szCs w:val="28"/>
          <w:lang w:val="en-US"/>
        </w:rPr>
        <w:t>S</w:t>
      </w:r>
      <w:r w:rsidR="00E330E9" w:rsidRPr="009D229C">
        <w:rPr>
          <w:b/>
          <w:sz w:val="28"/>
          <w:szCs w:val="28"/>
        </w:rPr>
        <w:t>1</w:t>
      </w:r>
      <w:r w:rsidR="003D1909" w:rsidRPr="009D229C">
        <w:rPr>
          <w:b/>
          <w:sz w:val="28"/>
          <w:szCs w:val="28"/>
        </w:rPr>
        <w:t xml:space="preserve">. </w:t>
      </w:r>
      <w:r w:rsidR="003D1909" w:rsidRPr="009D229C">
        <w:rPr>
          <w:sz w:val="28"/>
          <w:szCs w:val="28"/>
        </w:rPr>
        <w:t xml:space="preserve">Оценки среднегодовых величин </w:t>
      </w:r>
      <w:r w:rsidRPr="009D229C">
        <w:rPr>
          <w:sz w:val="28"/>
          <w:szCs w:val="28"/>
        </w:rPr>
        <w:t xml:space="preserve">смыва/намыва и эрозионных потерь почвы с пашни водосбора </w:t>
      </w:r>
      <w:proofErr w:type="spellStart"/>
      <w:r w:rsidRPr="009D229C">
        <w:rPr>
          <w:sz w:val="28"/>
          <w:szCs w:val="28"/>
        </w:rPr>
        <w:t>Ломовец</w:t>
      </w:r>
      <w:proofErr w:type="spellEnd"/>
      <w:r w:rsidRPr="009D229C">
        <w:rPr>
          <w:sz w:val="28"/>
          <w:szCs w:val="28"/>
        </w:rPr>
        <w:t xml:space="preserve"> (</w:t>
      </w:r>
      <w:r w:rsidRPr="00E330E9">
        <w:rPr>
          <w:sz w:val="28"/>
          <w:szCs w:val="28"/>
          <w:lang w:val="en-US"/>
        </w:rPr>
        <w:t>S</w:t>
      </w:r>
      <w:r w:rsidRPr="009D229C">
        <w:rPr>
          <w:sz w:val="28"/>
          <w:szCs w:val="28"/>
        </w:rPr>
        <w:t xml:space="preserve">=41 га) за весь период земледельческого освоения на основе </w:t>
      </w:r>
      <w:r w:rsidR="000F4FA4" w:rsidRPr="009D229C">
        <w:rPr>
          <w:sz w:val="28"/>
          <w:szCs w:val="28"/>
        </w:rPr>
        <w:t xml:space="preserve">почвенно-морфологического метода с учетом диапазона варьирования мощностей </w:t>
      </w:r>
      <w:proofErr w:type="spellStart"/>
      <w:r w:rsidR="000F4FA4" w:rsidRPr="009D229C">
        <w:rPr>
          <w:sz w:val="28"/>
          <w:szCs w:val="28"/>
        </w:rPr>
        <w:t>гумусированной</w:t>
      </w:r>
      <w:proofErr w:type="spellEnd"/>
      <w:r w:rsidR="000F4FA4" w:rsidRPr="009D229C">
        <w:rPr>
          <w:sz w:val="28"/>
          <w:szCs w:val="28"/>
        </w:rPr>
        <w:t xml:space="preserve"> толщи на </w:t>
      </w:r>
      <w:r w:rsidRPr="009D229C">
        <w:rPr>
          <w:sz w:val="28"/>
          <w:szCs w:val="28"/>
        </w:rPr>
        <w:t>эталон</w:t>
      </w:r>
      <w:r w:rsidR="000F4FA4" w:rsidRPr="009D229C">
        <w:rPr>
          <w:sz w:val="28"/>
          <w:szCs w:val="28"/>
        </w:rPr>
        <w:t xml:space="preserve">ах и </w:t>
      </w:r>
      <w:r w:rsidRPr="009D229C">
        <w:rPr>
          <w:sz w:val="28"/>
          <w:szCs w:val="28"/>
        </w:rPr>
        <w:t xml:space="preserve">с использованием </w:t>
      </w:r>
      <w:r w:rsidR="00FC7877" w:rsidRPr="009D229C">
        <w:rPr>
          <w:sz w:val="28"/>
          <w:szCs w:val="28"/>
        </w:rPr>
        <w:t>разных</w:t>
      </w:r>
      <w:r w:rsidRPr="009D229C">
        <w:rPr>
          <w:sz w:val="28"/>
          <w:szCs w:val="28"/>
        </w:rPr>
        <w:t xml:space="preserve"> методов интерполяции точечных данных</w:t>
      </w:r>
    </w:p>
    <w:tbl>
      <w:tblPr>
        <w:tblW w:w="9346" w:type="dxa"/>
        <w:tblInd w:w="118" w:type="dxa"/>
        <w:tblLook w:val="04A0" w:firstRow="1" w:lastRow="0" w:firstColumn="1" w:lastColumn="0" w:noHBand="0" w:noVBand="1"/>
      </w:tblPr>
      <w:tblGrid>
        <w:gridCol w:w="553"/>
        <w:gridCol w:w="800"/>
        <w:gridCol w:w="1060"/>
        <w:gridCol w:w="3726"/>
        <w:gridCol w:w="1222"/>
        <w:gridCol w:w="868"/>
        <w:gridCol w:w="1117"/>
      </w:tblGrid>
      <w:tr w:rsidR="009B39D5" w:rsidRPr="00D065CA" w14:paraId="6566EFF2" w14:textId="77777777" w:rsidTr="006B4492">
        <w:trPr>
          <w:trHeight w:val="1005"/>
        </w:trPr>
        <w:tc>
          <w:tcPr>
            <w:tcW w:w="55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7AC2360" w14:textId="66D7DF17" w:rsidR="009B39D5" w:rsidRPr="00FC23A5" w:rsidRDefault="00D34C69" w:rsidP="000254B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>Reference</w:t>
            </w:r>
            <w:r w:rsidR="009B39D5"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 xml:space="preserve">, </w:t>
            </w:r>
            <w:r w:rsidR="000254B7"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>cm</w:t>
            </w:r>
          </w:p>
        </w:tc>
        <w:tc>
          <w:tcPr>
            <w:tcW w:w="8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D5F165" w14:textId="302D09DD" w:rsidR="009B39D5" w:rsidRPr="00FC23A5" w:rsidRDefault="000254B7" w:rsidP="000254B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</w:pPr>
            <w:r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>Period of ploughing</w:t>
            </w:r>
            <w:r w:rsidR="009B39D5"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 xml:space="preserve">, </w:t>
            </w:r>
            <w:r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>years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9A692A" w14:textId="40B038B9" w:rsidR="009B39D5" w:rsidRPr="00FC23A5" w:rsidRDefault="000254B7" w:rsidP="00892DFC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</w:pPr>
            <w:r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>Width of</w:t>
            </w:r>
            <w:r w:rsidR="009B39D5"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 xml:space="preserve"> </w:t>
            </w:r>
            <w:r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>recovery</w:t>
            </w:r>
            <w:r w:rsidR="009B39D5"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 xml:space="preserve">, </w:t>
            </w:r>
            <w:r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>mm</w:t>
            </w:r>
            <w:r w:rsidR="009B39D5"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>/</w:t>
            </w:r>
            <w:r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 xml:space="preserve"> </w:t>
            </w:r>
            <w:r w:rsidR="00FC23A5"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>year</w:t>
            </w:r>
          </w:p>
        </w:tc>
        <w:tc>
          <w:tcPr>
            <w:tcW w:w="3726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2FF3" w14:textId="5F7EA86F" w:rsidR="009B39D5" w:rsidRPr="0001499A" w:rsidRDefault="0001499A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Parametr</w:t>
            </w:r>
          </w:p>
        </w:tc>
        <w:tc>
          <w:tcPr>
            <w:tcW w:w="320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5956E3" w14:textId="1DC72C99" w:rsidR="009B39D5" w:rsidRPr="0001499A" w:rsidRDefault="0001499A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val="en-US" w:eastAsia="ru-RU"/>
              </w:rPr>
              <w:t>Interpolation</w:t>
            </w:r>
          </w:p>
        </w:tc>
      </w:tr>
      <w:tr w:rsidR="009B39D5" w:rsidRPr="00D065CA" w14:paraId="260FF92B" w14:textId="77777777" w:rsidTr="006B4492">
        <w:trPr>
          <w:trHeight w:val="1005"/>
        </w:trPr>
        <w:tc>
          <w:tcPr>
            <w:tcW w:w="55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FFA92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C7CD8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4116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726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B3C1EF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B89B" w14:textId="02F63371" w:rsidR="009B39D5" w:rsidRPr="0001499A" w:rsidRDefault="0001499A" w:rsidP="0001499A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  <w:t>Kriging</w:t>
            </w:r>
            <w:proofErr w:type="spellEnd"/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D06D" w14:textId="72BEEE98" w:rsidR="009B39D5" w:rsidRPr="0001499A" w:rsidRDefault="0001499A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  <w:t>IDW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E1AF55" w14:textId="1F062AB1" w:rsidR="009B39D5" w:rsidRPr="0001499A" w:rsidRDefault="0001499A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  <w:t>Spline</w:t>
            </w:r>
          </w:p>
        </w:tc>
      </w:tr>
      <w:tr w:rsidR="00892DFC" w:rsidRPr="00D065CA" w14:paraId="3438B3A4" w14:textId="77777777" w:rsidTr="00CA738B">
        <w:trPr>
          <w:trHeight w:val="1005"/>
        </w:trPr>
        <w:tc>
          <w:tcPr>
            <w:tcW w:w="55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AA7EE66" w14:textId="4F3A3647" w:rsidR="00892DFC" w:rsidRPr="00892DFC" w:rsidRDefault="00892DFC" w:rsidP="00892DFC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Эталон</w:t>
            </w:r>
            <w:r w:rsidRPr="00FC23A5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см</w:t>
            </w:r>
          </w:p>
        </w:tc>
        <w:tc>
          <w:tcPr>
            <w:tcW w:w="8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7181F8" w14:textId="1DC49195" w:rsidR="00892DFC" w:rsidRPr="00892DFC" w:rsidRDefault="00892DFC" w:rsidP="00CA738B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892DF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Длительность распашки, лет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971722" w14:textId="2735C0DB" w:rsidR="00892DFC" w:rsidRPr="00892DFC" w:rsidRDefault="00892DFC" w:rsidP="00892DFC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892DF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 xml:space="preserve">Темп </w:t>
            </w:r>
            <w:proofErr w:type="spellStart"/>
            <w:proofErr w:type="gramStart"/>
            <w:r w:rsidRPr="00892DF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самовосстанов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-</w:t>
            </w:r>
            <w:r w:rsidRPr="00892DF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ления</w:t>
            </w:r>
            <w:proofErr w:type="spellEnd"/>
            <w:proofErr w:type="gramEnd"/>
            <w:r w:rsidRPr="00892DF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, мм/год</w:t>
            </w:r>
          </w:p>
        </w:tc>
        <w:tc>
          <w:tcPr>
            <w:tcW w:w="3726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F4208" w14:textId="270FFA90" w:rsidR="00892DFC" w:rsidRPr="00892DFC" w:rsidRDefault="00892DFC" w:rsidP="00CA738B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Параметр</w:t>
            </w:r>
          </w:p>
        </w:tc>
        <w:tc>
          <w:tcPr>
            <w:tcW w:w="320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74D5BF" w14:textId="44855F48" w:rsidR="00892DFC" w:rsidRPr="00892DFC" w:rsidRDefault="00892DFC" w:rsidP="00CA738B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Интерполяция</w:t>
            </w:r>
          </w:p>
        </w:tc>
      </w:tr>
      <w:tr w:rsidR="00892DFC" w:rsidRPr="00D065CA" w14:paraId="36A20634" w14:textId="77777777" w:rsidTr="00CA738B">
        <w:trPr>
          <w:trHeight w:val="1005"/>
        </w:trPr>
        <w:tc>
          <w:tcPr>
            <w:tcW w:w="55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5757" w14:textId="77777777" w:rsidR="00892DFC" w:rsidRPr="00D065CA" w:rsidRDefault="00892DFC" w:rsidP="00CA738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3B0B8" w14:textId="77777777" w:rsidR="00892DFC" w:rsidRPr="00D065CA" w:rsidRDefault="00892DFC" w:rsidP="00CA738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F7675" w14:textId="77777777" w:rsidR="00892DFC" w:rsidRPr="00D065CA" w:rsidRDefault="00892DFC" w:rsidP="00CA738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726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404AD6" w14:textId="77777777" w:rsidR="00892DFC" w:rsidRPr="00D065CA" w:rsidRDefault="00892DFC" w:rsidP="00CA738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AF89" w14:textId="6E73F508" w:rsidR="00892DFC" w:rsidRPr="00892DFC" w:rsidRDefault="00892DFC" w:rsidP="00CA738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Кригинг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F2A9" w14:textId="255ECB76" w:rsidR="00892DFC" w:rsidRPr="00892DFC" w:rsidRDefault="00892DFC" w:rsidP="00CA738B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ОВР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F719B5" w14:textId="0C871890" w:rsidR="00892DFC" w:rsidRPr="00892DFC" w:rsidRDefault="00892DFC" w:rsidP="00CA738B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Сплайн</w:t>
            </w:r>
          </w:p>
        </w:tc>
      </w:tr>
      <w:tr w:rsidR="009B39D5" w:rsidRPr="00D065CA" w14:paraId="1F3A9427" w14:textId="77777777" w:rsidTr="006B4492">
        <w:trPr>
          <w:trHeight w:val="750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9D51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1D31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C8CD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7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E3ECF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Суммарный смыв с пашни, т/год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58F9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-288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3720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-300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5AB54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-336</w:t>
            </w:r>
          </w:p>
        </w:tc>
      </w:tr>
      <w:tr w:rsidR="009B39D5" w:rsidRPr="00D065CA" w14:paraId="5F45C1AE" w14:textId="77777777" w:rsidTr="006B4492">
        <w:trPr>
          <w:trHeight w:val="750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5F75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C353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2D5A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6CC9A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Суммарный намыв на пашне, т/год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3A56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E1F7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F89C8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52</w:t>
            </w:r>
          </w:p>
        </w:tc>
      </w:tr>
      <w:tr w:rsidR="009B39D5" w:rsidRPr="00D065CA" w14:paraId="4735ED52" w14:textId="77777777" w:rsidTr="006B4492">
        <w:trPr>
          <w:trHeight w:val="765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0C27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E2C7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9F04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B5B89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Эрозионные потери с пашни, тонн в год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4CA5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-287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206C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-295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8897D7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-284</w:t>
            </w:r>
          </w:p>
        </w:tc>
      </w:tr>
      <w:tr w:rsidR="009B39D5" w:rsidRPr="00D065CA" w14:paraId="6F9FFB6B" w14:textId="77777777" w:rsidTr="006B4492">
        <w:trPr>
          <w:trHeight w:val="750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30F0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5256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7D7E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A12DA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Суммарный смыв с пашни, т/год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22B5C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-460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2D0E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-469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0B5A9D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-491</w:t>
            </w:r>
          </w:p>
        </w:tc>
      </w:tr>
      <w:tr w:rsidR="009B39D5" w:rsidRPr="00D065CA" w14:paraId="13064CAF" w14:textId="77777777" w:rsidTr="006B4492">
        <w:trPr>
          <w:trHeight w:val="750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3586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470C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6A62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AEEF8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Суммарный намыв на пашне, т/год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70DD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C724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20AFD5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34</w:t>
            </w:r>
          </w:p>
        </w:tc>
      </w:tr>
      <w:tr w:rsidR="009B39D5" w:rsidRPr="00D065CA" w14:paraId="537385AF" w14:textId="77777777" w:rsidTr="006B4492">
        <w:trPr>
          <w:trHeight w:val="765"/>
        </w:trPr>
        <w:tc>
          <w:tcPr>
            <w:tcW w:w="55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81EE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75AF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758C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22D77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Эрозионные потери с пашни, тонн в год</w:t>
            </w:r>
            <w:bookmarkStart w:id="0" w:name="_GoBack"/>
            <w:bookmarkEnd w:id="0"/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6EB26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-460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DE22" w14:textId="155D41F9" w:rsidR="009B39D5" w:rsidRPr="00D065CA" w:rsidRDefault="004F2162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-468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E18336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-456</w:t>
            </w:r>
          </w:p>
        </w:tc>
      </w:tr>
      <w:tr w:rsidR="009B39D5" w:rsidRPr="00D065CA" w14:paraId="7B16177C" w14:textId="77777777" w:rsidTr="006B4492">
        <w:trPr>
          <w:trHeight w:val="750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66F7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56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C3C8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B662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7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EA891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Суммарный смыв с пашни, т/год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89C8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-386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A5F6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-395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C27BD8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-421</w:t>
            </w:r>
          </w:p>
        </w:tc>
      </w:tr>
      <w:tr w:rsidR="009B39D5" w:rsidRPr="00D065CA" w14:paraId="11B56B3A" w14:textId="77777777" w:rsidTr="006B4492">
        <w:trPr>
          <w:trHeight w:val="750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E05E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346A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9E2C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2EBC2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Суммарный намыв на пашне, т/год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28ED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DCF75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8CAC29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39</w:t>
            </w:r>
          </w:p>
        </w:tc>
      </w:tr>
      <w:tr w:rsidR="009B39D5" w:rsidRPr="00D065CA" w14:paraId="7DC66152" w14:textId="77777777" w:rsidTr="006B4492">
        <w:trPr>
          <w:trHeight w:val="765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4ABC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171E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A773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6C08B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Эрозионные потери с пашни, тонн в год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5F34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-386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0509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-393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481E7D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-382</w:t>
            </w:r>
          </w:p>
        </w:tc>
      </w:tr>
      <w:tr w:rsidR="009B39D5" w:rsidRPr="00D065CA" w14:paraId="2EDA01D4" w14:textId="77777777" w:rsidTr="006B4492">
        <w:trPr>
          <w:trHeight w:val="750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84AB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73F4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3DB1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29847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Суммарный смыв с пашни, т/год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A1B4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-559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3BEC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-567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7BC27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-585</w:t>
            </w:r>
          </w:p>
        </w:tc>
      </w:tr>
      <w:tr w:rsidR="009B39D5" w:rsidRPr="00D065CA" w14:paraId="3AA8FB72" w14:textId="77777777" w:rsidTr="006B4492">
        <w:trPr>
          <w:trHeight w:val="750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4FDCD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8EDF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BBFB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A6426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Суммарный намыв на пашне, т/год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E915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BE51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5414A6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30</w:t>
            </w:r>
          </w:p>
        </w:tc>
      </w:tr>
      <w:tr w:rsidR="009B39D5" w:rsidRPr="00D065CA" w14:paraId="20959B40" w14:textId="77777777" w:rsidTr="006B4492">
        <w:trPr>
          <w:trHeight w:val="765"/>
        </w:trPr>
        <w:tc>
          <w:tcPr>
            <w:tcW w:w="5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27C4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84DB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D319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14491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Эрозионные потери с пашни, тонн в год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4A64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-559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9E64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-566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347C8" w14:textId="77777777" w:rsidR="009B39D5" w:rsidRPr="00D065CA" w:rsidRDefault="009B39D5" w:rsidP="00653547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65C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-555</w:t>
            </w:r>
          </w:p>
        </w:tc>
      </w:tr>
    </w:tbl>
    <w:p w14:paraId="2F41184E" w14:textId="77777777" w:rsidR="00FC23A5" w:rsidRDefault="00FC23A5" w:rsidP="006B449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358CCC" w14:textId="24D386C4" w:rsidR="00FC23A5" w:rsidRPr="00FC23A5" w:rsidRDefault="00FC23A5" w:rsidP="00FC23A5">
      <w:pPr>
        <w:spacing w:line="360" w:lineRule="auto"/>
        <w:contextualSpacing/>
        <w:jc w:val="both"/>
        <w:rPr>
          <w:b/>
          <w:sz w:val="28"/>
          <w:szCs w:val="28"/>
          <w:lang w:val="en-US"/>
        </w:rPr>
      </w:pPr>
      <w:r w:rsidRPr="00FC23A5">
        <w:rPr>
          <w:b/>
          <w:sz w:val="28"/>
          <w:szCs w:val="28"/>
          <w:lang w:val="en-US"/>
        </w:rPr>
        <w:t>Table S2.</w:t>
      </w:r>
      <w:r>
        <w:rPr>
          <w:b/>
          <w:sz w:val="28"/>
          <w:szCs w:val="28"/>
          <w:lang w:val="en-US"/>
        </w:rPr>
        <w:t xml:space="preserve"> </w:t>
      </w:r>
      <w:r w:rsidRPr="00FC23A5">
        <w:rPr>
          <w:sz w:val="28"/>
          <w:szCs w:val="28"/>
          <w:lang w:val="en-US"/>
        </w:rPr>
        <w:t xml:space="preserve">Estimates of the average annual rates of sediment accumulation in the tinned part of the catchment area and soil runoff from arable land, calculated </w:t>
      </w:r>
      <w:proofErr w:type="gramStart"/>
      <w:r w:rsidRPr="00FC23A5">
        <w:rPr>
          <w:sz w:val="28"/>
          <w:szCs w:val="28"/>
          <w:lang w:val="en-US"/>
        </w:rPr>
        <w:t>on the basis of</w:t>
      </w:r>
      <w:proofErr w:type="gramEnd"/>
      <w:r w:rsidRPr="00FC23A5">
        <w:rPr>
          <w:sz w:val="28"/>
          <w:szCs w:val="28"/>
          <w:lang w:val="en-US"/>
        </w:rPr>
        <w:t xml:space="preserve"> the measured mass of </w:t>
      </w:r>
      <w:r>
        <w:rPr>
          <w:sz w:val="28"/>
          <w:szCs w:val="28"/>
          <w:lang w:val="en-US"/>
        </w:rPr>
        <w:t xml:space="preserve">soil </w:t>
      </w:r>
      <w:r w:rsidRPr="00FC23A5">
        <w:rPr>
          <w:sz w:val="28"/>
          <w:szCs w:val="28"/>
          <w:lang w:val="en-US"/>
        </w:rPr>
        <w:t>sediments in the untilled part of the catchment area, for the post-Chernobyl period.</w:t>
      </w:r>
    </w:p>
    <w:p w14:paraId="07BB6633" w14:textId="16ACB6E8" w:rsidR="006B4492" w:rsidRPr="009D229C" w:rsidRDefault="00FC23A5" w:rsidP="00FC23A5">
      <w:pPr>
        <w:spacing w:line="360" w:lineRule="auto"/>
        <w:contextualSpacing/>
        <w:jc w:val="both"/>
        <w:rPr>
          <w:sz w:val="28"/>
          <w:szCs w:val="28"/>
        </w:rPr>
      </w:pPr>
      <w:r w:rsidRPr="009D229C">
        <w:rPr>
          <w:b/>
          <w:sz w:val="28"/>
          <w:szCs w:val="28"/>
        </w:rPr>
        <w:t xml:space="preserve">Таблица </w:t>
      </w:r>
      <w:r w:rsidR="006B4492" w:rsidRPr="00FC23A5">
        <w:rPr>
          <w:b/>
          <w:sz w:val="28"/>
          <w:szCs w:val="28"/>
          <w:lang w:val="en-US"/>
        </w:rPr>
        <w:t>S</w:t>
      </w:r>
      <w:r w:rsidRPr="009D229C">
        <w:rPr>
          <w:b/>
          <w:sz w:val="28"/>
          <w:szCs w:val="28"/>
        </w:rPr>
        <w:t>2</w:t>
      </w:r>
      <w:r w:rsidR="00E20049" w:rsidRPr="009D229C">
        <w:rPr>
          <w:b/>
          <w:sz w:val="28"/>
          <w:szCs w:val="28"/>
        </w:rPr>
        <w:t>.</w:t>
      </w:r>
      <w:r w:rsidR="00E20049" w:rsidRPr="009D229C">
        <w:rPr>
          <w:sz w:val="28"/>
          <w:szCs w:val="28"/>
        </w:rPr>
        <w:t xml:space="preserve"> </w:t>
      </w:r>
      <w:r w:rsidR="006B4492" w:rsidRPr="009D229C">
        <w:rPr>
          <w:sz w:val="28"/>
          <w:szCs w:val="28"/>
        </w:rPr>
        <w:t>Оценки среднегодовых темпов аккумуляции наносов в залуженной части водосбора и смыва почвы с пашни</w:t>
      </w:r>
      <w:r w:rsidR="002D0560" w:rsidRPr="009D229C">
        <w:rPr>
          <w:sz w:val="28"/>
          <w:szCs w:val="28"/>
        </w:rPr>
        <w:t>, рассчитанные на основе измеренной массы отложений в нераспаханной части водосбора,</w:t>
      </w:r>
      <w:r w:rsidR="006B4492" w:rsidRPr="009D229C">
        <w:rPr>
          <w:sz w:val="28"/>
          <w:szCs w:val="28"/>
        </w:rPr>
        <w:t xml:space="preserve"> за пост-Чернобыльский период</w:t>
      </w:r>
      <w:r w:rsidR="00E20049" w:rsidRPr="009D229C">
        <w:rPr>
          <w:sz w:val="28"/>
          <w:szCs w:val="28"/>
        </w:rPr>
        <w:t>.</w:t>
      </w:r>
    </w:p>
    <w:tbl>
      <w:tblPr>
        <w:tblW w:w="935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2711"/>
        <w:gridCol w:w="2109"/>
        <w:gridCol w:w="2268"/>
      </w:tblGrid>
      <w:tr w:rsidR="006B4492" w:rsidRPr="003525B3" w14:paraId="3498A492" w14:textId="77777777" w:rsidTr="003525B3">
        <w:trPr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C7344" w14:textId="091F8914" w:rsidR="006B4492" w:rsidRPr="00665106" w:rsidRDefault="00D34C69" w:rsidP="00653547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Method of calculation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ECF24" w14:textId="6638D304" w:rsidR="006B4492" w:rsidRPr="00B25484" w:rsidRDefault="00B25484" w:rsidP="00E200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3525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The total mass of sediment deposited in the untilled part of the catchment, tons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D974F" w14:textId="6561C30F" w:rsidR="006B4492" w:rsidRPr="00B25484" w:rsidRDefault="00B25484" w:rsidP="00E200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B2548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Accumulation rates in the untilled part of the catchment area, t/year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275AA" w14:textId="1160E42C" w:rsidR="006B4492" w:rsidRPr="00B25484" w:rsidRDefault="00B25484" w:rsidP="00B254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The rate of soil loss</w:t>
            </w:r>
            <w:r w:rsidRPr="00B2548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from the treated part of the catchment, t/ha per year</w:t>
            </w:r>
          </w:p>
        </w:tc>
      </w:tr>
      <w:tr w:rsidR="00892DFC" w:rsidRPr="00D065CA" w14:paraId="5D7DF7B6" w14:textId="77777777" w:rsidTr="003525B3">
        <w:trPr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CB161" w14:textId="6C926AC0" w:rsidR="00892DFC" w:rsidRPr="00892DFC" w:rsidRDefault="00892DFC" w:rsidP="00CA738B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 расчета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DA896" w14:textId="77777777" w:rsidR="00892DFC" w:rsidRPr="00665106" w:rsidRDefault="00892DFC" w:rsidP="00CA738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Общая масса наносов, </w:t>
            </w:r>
            <w:proofErr w:type="spellStart"/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переотложившихся</w:t>
            </w:r>
            <w:proofErr w:type="spellEnd"/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 нераспаханной части водосбора, тонн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94DDE" w14:textId="0453DB80" w:rsidR="00892DFC" w:rsidRPr="00665106" w:rsidRDefault="00892DFC" w:rsidP="00CA738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Темпы аккумуляции в </w:t>
            </w:r>
            <w:proofErr w:type="spellStart"/>
            <w:proofErr w:type="gramStart"/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нераспахан</w:t>
            </w:r>
            <w:proofErr w:type="spellEnd"/>
            <w:r w:rsidR="003525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ной</w:t>
            </w:r>
            <w:proofErr w:type="gramEnd"/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части водосбора, т/год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D3382" w14:textId="4E93224D" w:rsidR="00892DFC" w:rsidRPr="00665106" w:rsidRDefault="00892DFC" w:rsidP="003525B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Темпы смыва с </w:t>
            </w:r>
            <w:proofErr w:type="spellStart"/>
            <w:proofErr w:type="gramStart"/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обрабатывае</w:t>
            </w:r>
            <w:proofErr w:type="spellEnd"/>
            <w:r w:rsidR="003525B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мой</w:t>
            </w:r>
            <w:proofErr w:type="gramEnd"/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части водосбора, т/га в год</w:t>
            </w:r>
          </w:p>
        </w:tc>
      </w:tr>
      <w:tr w:rsidR="006B4492" w:rsidRPr="00D065CA" w14:paraId="5BEC7B7D" w14:textId="77777777" w:rsidTr="003525B3">
        <w:trPr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E3626" w14:textId="77777777" w:rsidR="006B4492" w:rsidRPr="00D065CA" w:rsidRDefault="006B4492" w:rsidP="00653547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Геометрический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04A16" w14:textId="77777777" w:rsidR="006B4492" w:rsidRPr="00D065CA" w:rsidRDefault="006B4492" w:rsidP="00E200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6163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7189D" w14:textId="77777777" w:rsidR="006B4492" w:rsidRPr="00D065CA" w:rsidRDefault="006B4492" w:rsidP="00E200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82B28" w14:textId="77777777" w:rsidR="006B4492" w:rsidRPr="00D065CA" w:rsidRDefault="006B4492" w:rsidP="00E200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6B4492" w:rsidRPr="00D065CA" w14:paraId="6E7A9BF5" w14:textId="77777777" w:rsidTr="003525B3">
        <w:trPr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A6213" w14:textId="77777777" w:rsidR="006B4492" w:rsidRPr="00D065CA" w:rsidRDefault="006B4492" w:rsidP="00653547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Интерполяция без дополнительных точек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12974" w14:textId="77777777" w:rsidR="006B4492" w:rsidRPr="00D065CA" w:rsidRDefault="006B4492" w:rsidP="00E200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10149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0039B" w14:textId="77777777" w:rsidR="006B4492" w:rsidRPr="00D065CA" w:rsidRDefault="006B4492" w:rsidP="00E200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7418D" w14:textId="77777777" w:rsidR="006B4492" w:rsidRPr="00D065CA" w:rsidRDefault="006B4492" w:rsidP="00E200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6B4492" w:rsidRPr="00D065CA" w14:paraId="410B1D40" w14:textId="77777777" w:rsidTr="003525B3">
        <w:trPr>
          <w:trHeight w:val="293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DE8C2" w14:textId="77777777" w:rsidR="006B4492" w:rsidRPr="00D065CA" w:rsidRDefault="006B4492" w:rsidP="00653547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Интерполяция с дополнительными точками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743E7" w14:textId="77777777" w:rsidR="006B4492" w:rsidRPr="00D065CA" w:rsidRDefault="006B4492" w:rsidP="00E200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6184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4BE47" w14:textId="77777777" w:rsidR="006B4492" w:rsidRPr="00D065CA" w:rsidRDefault="006B4492" w:rsidP="00E200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45699" w14:textId="77777777" w:rsidR="006B4492" w:rsidRPr="00D065CA" w:rsidRDefault="006B4492" w:rsidP="00E2004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14:paraId="6A597C56" w14:textId="77777777" w:rsidR="00FC23A5" w:rsidRDefault="00FC23A5" w:rsidP="00FC787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03E3AF" w14:textId="4EC17F74" w:rsidR="00FC23A5" w:rsidRPr="00665106" w:rsidRDefault="00FC23A5" w:rsidP="00FC23A5">
      <w:pPr>
        <w:spacing w:line="360" w:lineRule="auto"/>
        <w:contextualSpacing/>
        <w:jc w:val="both"/>
        <w:rPr>
          <w:b/>
          <w:sz w:val="28"/>
          <w:szCs w:val="28"/>
          <w:lang w:val="en-US"/>
        </w:rPr>
      </w:pPr>
      <w:r w:rsidRPr="00FC23A5">
        <w:rPr>
          <w:b/>
          <w:sz w:val="28"/>
          <w:szCs w:val="28"/>
          <w:lang w:val="en-US"/>
        </w:rPr>
        <w:t>Table S</w:t>
      </w:r>
      <w:r w:rsidR="00D34C69">
        <w:rPr>
          <w:b/>
          <w:sz w:val="28"/>
          <w:szCs w:val="28"/>
          <w:lang w:val="en-US"/>
        </w:rPr>
        <w:t>3</w:t>
      </w:r>
      <w:r w:rsidRPr="00FC23A5">
        <w:rPr>
          <w:b/>
          <w:sz w:val="28"/>
          <w:szCs w:val="28"/>
          <w:lang w:val="en-US"/>
        </w:rPr>
        <w:t>.</w:t>
      </w:r>
      <w:r w:rsidR="00D34C69">
        <w:rPr>
          <w:b/>
          <w:sz w:val="28"/>
          <w:szCs w:val="28"/>
          <w:lang w:val="en-US"/>
        </w:rPr>
        <w:t xml:space="preserve"> </w:t>
      </w:r>
      <w:r w:rsidR="00D34C69" w:rsidRPr="00665106">
        <w:rPr>
          <w:sz w:val="28"/>
          <w:szCs w:val="28"/>
          <w:lang w:val="en-US"/>
        </w:rPr>
        <w:t xml:space="preserve">Assessment of sediment redistribution in the catchment area based on calculations using the </w:t>
      </w:r>
      <w:proofErr w:type="spellStart"/>
      <w:r w:rsidR="00D34C69" w:rsidRPr="00665106">
        <w:rPr>
          <w:sz w:val="28"/>
          <w:szCs w:val="28"/>
          <w:lang w:val="en-US"/>
        </w:rPr>
        <w:t>WaTEM</w:t>
      </w:r>
      <w:proofErr w:type="spellEnd"/>
      <w:r w:rsidR="00D34C69" w:rsidRPr="00665106">
        <w:rPr>
          <w:sz w:val="28"/>
          <w:szCs w:val="28"/>
          <w:lang w:val="en-US"/>
        </w:rPr>
        <w:t>/SED</w:t>
      </w:r>
      <w:r w:rsidR="00665106">
        <w:rPr>
          <w:sz w:val="28"/>
          <w:szCs w:val="28"/>
          <w:lang w:val="en-US"/>
        </w:rPr>
        <w:t>E</w:t>
      </w:r>
      <w:r w:rsidR="00D34C69" w:rsidRPr="00665106">
        <w:rPr>
          <w:sz w:val="28"/>
          <w:szCs w:val="28"/>
          <w:lang w:val="en-US"/>
        </w:rPr>
        <w:t>M model for different indices of soil protection capacity of agricultural crops (C-factor).</w:t>
      </w:r>
    </w:p>
    <w:p w14:paraId="4B54A5DD" w14:textId="78474ED8" w:rsidR="00FC7877" w:rsidRPr="00D34C69" w:rsidRDefault="00FC7877" w:rsidP="00FC23A5">
      <w:pPr>
        <w:spacing w:line="360" w:lineRule="auto"/>
        <w:contextualSpacing/>
        <w:jc w:val="both"/>
        <w:rPr>
          <w:b/>
          <w:sz w:val="28"/>
          <w:szCs w:val="28"/>
        </w:rPr>
      </w:pPr>
      <w:r w:rsidRPr="009D229C">
        <w:rPr>
          <w:b/>
          <w:sz w:val="28"/>
          <w:szCs w:val="28"/>
        </w:rPr>
        <w:t xml:space="preserve">Таблица </w:t>
      </w:r>
      <w:r w:rsidRPr="00FC23A5">
        <w:rPr>
          <w:b/>
          <w:sz w:val="28"/>
          <w:szCs w:val="28"/>
          <w:lang w:val="en-US"/>
        </w:rPr>
        <w:t>S</w:t>
      </w:r>
      <w:r w:rsidR="00D34C69" w:rsidRPr="009D229C">
        <w:rPr>
          <w:b/>
          <w:sz w:val="28"/>
          <w:szCs w:val="28"/>
        </w:rPr>
        <w:t>3</w:t>
      </w:r>
      <w:r w:rsidRPr="009D229C">
        <w:rPr>
          <w:b/>
          <w:sz w:val="28"/>
          <w:szCs w:val="28"/>
        </w:rPr>
        <w:t xml:space="preserve">. </w:t>
      </w:r>
      <w:r w:rsidRPr="009D229C">
        <w:rPr>
          <w:sz w:val="28"/>
          <w:szCs w:val="28"/>
        </w:rPr>
        <w:t xml:space="preserve">Оценка перераспределения наносов на водосборе на основе расчётов по модели </w:t>
      </w:r>
      <w:r w:rsidRPr="00FC23A5">
        <w:rPr>
          <w:sz w:val="28"/>
          <w:szCs w:val="28"/>
          <w:lang w:val="en-US"/>
        </w:rPr>
        <w:t>WaTEM</w:t>
      </w:r>
      <w:r w:rsidRPr="009D229C">
        <w:rPr>
          <w:sz w:val="28"/>
          <w:szCs w:val="28"/>
        </w:rPr>
        <w:t>/</w:t>
      </w:r>
      <w:r w:rsidRPr="00FC23A5">
        <w:rPr>
          <w:sz w:val="28"/>
          <w:szCs w:val="28"/>
          <w:lang w:val="en-US"/>
        </w:rPr>
        <w:t>SEDEM</w:t>
      </w:r>
      <w:r w:rsidRPr="009D229C">
        <w:rPr>
          <w:sz w:val="28"/>
          <w:szCs w:val="28"/>
        </w:rPr>
        <w:t xml:space="preserve"> при разных индексах </w:t>
      </w:r>
      <w:r w:rsidR="002D0560" w:rsidRPr="009D229C">
        <w:rPr>
          <w:sz w:val="28"/>
          <w:szCs w:val="28"/>
        </w:rPr>
        <w:t xml:space="preserve">почвозащитной </w:t>
      </w:r>
      <w:r w:rsidRPr="009D229C">
        <w:rPr>
          <w:sz w:val="28"/>
          <w:szCs w:val="28"/>
        </w:rPr>
        <w:t>способности с/х культур (</w:t>
      </w:r>
      <w:r w:rsidRPr="00FC23A5">
        <w:rPr>
          <w:sz w:val="28"/>
          <w:szCs w:val="28"/>
          <w:lang w:val="en-US"/>
        </w:rPr>
        <w:t>C</w:t>
      </w:r>
      <w:r w:rsidRPr="009D229C">
        <w:rPr>
          <w:sz w:val="28"/>
          <w:szCs w:val="28"/>
        </w:rPr>
        <w:t>-фактора)</w:t>
      </w:r>
      <w:r w:rsidR="00D34C69" w:rsidRPr="00D34C69">
        <w:rPr>
          <w:sz w:val="28"/>
          <w:szCs w:val="28"/>
        </w:rPr>
        <w:t>.</w:t>
      </w:r>
    </w:p>
    <w:tbl>
      <w:tblPr>
        <w:tblW w:w="9478" w:type="dxa"/>
        <w:tblInd w:w="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7"/>
        <w:gridCol w:w="2374"/>
        <w:gridCol w:w="2127"/>
      </w:tblGrid>
      <w:tr w:rsidR="00FC7877" w:rsidRPr="00665106" w14:paraId="7D56893E" w14:textId="77777777" w:rsidTr="00653547">
        <w:trPr>
          <w:trHeight w:val="600"/>
        </w:trPr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6BEF0C" w14:textId="77777777" w:rsidR="00FC7877" w:rsidRPr="00665106" w:rsidRDefault="00FC7877" w:rsidP="00653547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E5815" w14:textId="77777777" w:rsidR="00FC7877" w:rsidRPr="00665106" w:rsidRDefault="00FC7877" w:rsidP="0065354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С=0.29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5E45C" w14:textId="77777777" w:rsidR="00FC7877" w:rsidRPr="00665106" w:rsidRDefault="00FC7877" w:rsidP="0065354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65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С=0.45</w:t>
            </w:r>
          </w:p>
        </w:tc>
      </w:tr>
      <w:tr w:rsidR="00FC7877" w:rsidRPr="00D065CA" w14:paraId="382723EC" w14:textId="77777777" w:rsidTr="00653547">
        <w:trPr>
          <w:trHeight w:val="300"/>
        </w:trPr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DBF80C" w14:textId="77777777" w:rsidR="00FC7877" w:rsidRPr="00D065CA" w:rsidRDefault="00FC7877" w:rsidP="00653547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Суммарный смыв с пашни, т/год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C7CD2F" w14:textId="6C767A16" w:rsidR="00FC7877" w:rsidRPr="008D0F14" w:rsidRDefault="00FC7877" w:rsidP="006535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364</w:t>
            </w:r>
            <w:r w:rsidR="008D0F1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/100%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176269" w14:textId="6BBCB9C5" w:rsidR="00FC7877" w:rsidRPr="008D0F14" w:rsidRDefault="00FC7877" w:rsidP="008D0F1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555</w:t>
            </w:r>
            <w:r w:rsidR="008D0F1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/100%</w:t>
            </w:r>
          </w:p>
        </w:tc>
      </w:tr>
      <w:tr w:rsidR="00FC7877" w:rsidRPr="00D065CA" w14:paraId="2EF96D06" w14:textId="77777777" w:rsidTr="00653547">
        <w:trPr>
          <w:trHeight w:val="300"/>
        </w:trPr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99DD0A" w14:textId="77777777" w:rsidR="00FC7877" w:rsidRPr="00D065CA" w:rsidRDefault="00FC7877" w:rsidP="00653547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1" w:name="_Hlk142906191"/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Суммарная аккумуляция на пашне, т/год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C1AD56" w14:textId="4EA0E74D" w:rsidR="00FC7877" w:rsidRPr="008D0F14" w:rsidRDefault="00FC7877" w:rsidP="006535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237</w:t>
            </w:r>
            <w:r w:rsidR="008D0F1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/65%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239AE0" w14:textId="77777777" w:rsidR="00FC7877" w:rsidRPr="00D065CA" w:rsidRDefault="00FC7877" w:rsidP="006535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410</w:t>
            </w:r>
          </w:p>
        </w:tc>
      </w:tr>
      <w:bookmarkEnd w:id="1"/>
      <w:tr w:rsidR="00FC7877" w:rsidRPr="00D065CA" w14:paraId="2F5C0C76" w14:textId="77777777" w:rsidTr="00653547">
        <w:trPr>
          <w:trHeight w:val="300"/>
        </w:trPr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D85D5E" w14:textId="77777777" w:rsidR="00FC7877" w:rsidRPr="00D065CA" w:rsidRDefault="00FC7877" w:rsidP="0065354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 аккумуляция на границе пашни и залуженной части водосбора, т/год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829EFD" w14:textId="4D0F0D81" w:rsidR="00FC7877" w:rsidRPr="008D0F14" w:rsidRDefault="00FC7877" w:rsidP="008D0F1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204</w:t>
            </w:r>
            <w:r w:rsidR="008D0F1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/56%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1A2076" w14:textId="77777777" w:rsidR="00FC7877" w:rsidRPr="00D065CA" w:rsidRDefault="00FC7877" w:rsidP="006535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317</w:t>
            </w:r>
          </w:p>
        </w:tc>
      </w:tr>
      <w:tr w:rsidR="00FC7877" w:rsidRPr="00D065CA" w14:paraId="0535335C" w14:textId="77777777" w:rsidTr="00653547">
        <w:trPr>
          <w:trHeight w:val="300"/>
        </w:trPr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56CA2E" w14:textId="3C3F4D0B" w:rsidR="00FC7877" w:rsidRPr="00D065CA" w:rsidRDefault="00F01CFC" w:rsidP="00F01CF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оступление</w:t>
            </w: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C7877"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зону аккумуляции в днище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ложбины </w:t>
            </w:r>
            <w:r w:rsidR="00FC7877"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залуженного подножия</w:t>
            </w: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склона</w:t>
            </w:r>
            <w:r w:rsidR="00FC7877"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т/год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973336" w14:textId="1AB17B30" w:rsidR="00FC7877" w:rsidRPr="00A3248C" w:rsidRDefault="00FC7877" w:rsidP="002D056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330</w:t>
            </w:r>
            <w:r w:rsidR="008D0F1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/91</w:t>
            </w:r>
            <w:r w:rsidR="002D05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9452B1" w14:textId="77777777" w:rsidR="00FC7877" w:rsidRPr="00D065CA" w:rsidRDefault="00FC7877" w:rsidP="006535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65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462</w:t>
            </w:r>
          </w:p>
        </w:tc>
      </w:tr>
    </w:tbl>
    <w:p w14:paraId="790D8B6D" w14:textId="77777777" w:rsidR="005C0140" w:rsidRPr="00665106" w:rsidRDefault="005C0140" w:rsidP="00665106">
      <w:pPr>
        <w:spacing w:line="360" w:lineRule="auto"/>
        <w:contextualSpacing/>
        <w:jc w:val="both"/>
        <w:rPr>
          <w:b/>
          <w:sz w:val="28"/>
          <w:szCs w:val="28"/>
          <w:lang w:val="en-US"/>
        </w:rPr>
      </w:pPr>
    </w:p>
    <w:p w14:paraId="0D967D80" w14:textId="392E2C73" w:rsidR="00665106" w:rsidRPr="00665106" w:rsidRDefault="00665106" w:rsidP="00665106">
      <w:pPr>
        <w:spacing w:line="360" w:lineRule="auto"/>
        <w:contextualSpacing/>
        <w:jc w:val="both"/>
        <w:rPr>
          <w:b/>
          <w:sz w:val="28"/>
          <w:szCs w:val="28"/>
          <w:lang w:val="en-US"/>
        </w:rPr>
      </w:pPr>
      <w:r w:rsidRPr="00665106">
        <w:rPr>
          <w:b/>
          <w:sz w:val="28"/>
          <w:szCs w:val="28"/>
          <w:lang w:val="en-US"/>
        </w:rPr>
        <w:t>Table S</w:t>
      </w:r>
      <w:r>
        <w:rPr>
          <w:b/>
          <w:sz w:val="28"/>
          <w:szCs w:val="28"/>
          <w:lang w:val="en-US"/>
        </w:rPr>
        <w:t>4</w:t>
      </w:r>
      <w:r w:rsidRPr="00665106">
        <w:rPr>
          <w:b/>
          <w:sz w:val="28"/>
          <w:szCs w:val="28"/>
          <w:lang w:val="en-US"/>
        </w:rPr>
        <w:t>.</w:t>
      </w:r>
      <w:r>
        <w:rPr>
          <w:b/>
          <w:sz w:val="28"/>
          <w:szCs w:val="28"/>
          <w:lang w:val="en-US"/>
        </w:rPr>
        <w:t xml:space="preserve"> </w:t>
      </w:r>
      <w:r w:rsidRPr="00665106">
        <w:rPr>
          <w:sz w:val="28"/>
          <w:szCs w:val="28"/>
          <w:lang w:val="en-US"/>
        </w:rPr>
        <w:t xml:space="preserve">Gradations of determining the degree of soil </w:t>
      </w:r>
      <w:r w:rsidR="00B25484">
        <w:rPr>
          <w:sz w:val="28"/>
          <w:szCs w:val="28"/>
          <w:lang w:val="en-US"/>
        </w:rPr>
        <w:t>loss</w:t>
      </w:r>
      <w:r w:rsidRPr="00665106">
        <w:rPr>
          <w:sz w:val="28"/>
          <w:szCs w:val="28"/>
          <w:lang w:val="en-US"/>
        </w:rPr>
        <w:t xml:space="preserve"> by the morphological properties of soils and the average rates of flushing corresponding to these gradations, taking into account the duration of plowing 200 years.</w:t>
      </w:r>
    </w:p>
    <w:p w14:paraId="08657F92" w14:textId="7F5C8507" w:rsidR="005C0140" w:rsidRPr="003525B3" w:rsidRDefault="005C0140" w:rsidP="00665106">
      <w:pPr>
        <w:spacing w:line="360" w:lineRule="auto"/>
        <w:contextualSpacing/>
        <w:jc w:val="both"/>
        <w:rPr>
          <w:sz w:val="28"/>
          <w:szCs w:val="28"/>
        </w:rPr>
      </w:pPr>
      <w:r w:rsidRPr="003525B3">
        <w:rPr>
          <w:b/>
          <w:sz w:val="28"/>
          <w:szCs w:val="28"/>
        </w:rPr>
        <w:t xml:space="preserve">Таблица </w:t>
      </w:r>
      <w:r w:rsidRPr="00665106">
        <w:rPr>
          <w:b/>
          <w:sz w:val="28"/>
          <w:szCs w:val="28"/>
          <w:lang w:val="en-US"/>
        </w:rPr>
        <w:t>S</w:t>
      </w:r>
      <w:r w:rsidR="00665106" w:rsidRPr="003525B3">
        <w:rPr>
          <w:b/>
          <w:sz w:val="28"/>
          <w:szCs w:val="28"/>
        </w:rPr>
        <w:t>4</w:t>
      </w:r>
      <w:r w:rsidRPr="003525B3">
        <w:rPr>
          <w:b/>
          <w:sz w:val="28"/>
          <w:szCs w:val="28"/>
        </w:rPr>
        <w:t>.</w:t>
      </w:r>
      <w:r w:rsidRPr="003525B3">
        <w:rPr>
          <w:sz w:val="28"/>
          <w:szCs w:val="28"/>
        </w:rPr>
        <w:t xml:space="preserve"> Градации определения степени смытости почв по морфологическим свойствам почв и средние </w:t>
      </w:r>
      <w:proofErr w:type="gramStart"/>
      <w:r w:rsidRPr="003525B3">
        <w:rPr>
          <w:sz w:val="28"/>
          <w:szCs w:val="28"/>
        </w:rPr>
        <w:t>темпы смыва</w:t>
      </w:r>
      <w:proofErr w:type="gramEnd"/>
      <w:r w:rsidRPr="003525B3">
        <w:rPr>
          <w:sz w:val="28"/>
          <w:szCs w:val="28"/>
        </w:rPr>
        <w:t xml:space="preserve"> соответствующие этим градациям с учетом длительности распашки 200 лет.</w:t>
      </w:r>
    </w:p>
    <w:tbl>
      <w:tblPr>
        <w:tblW w:w="9715" w:type="dxa"/>
        <w:tblLook w:val="04A0" w:firstRow="1" w:lastRow="0" w:firstColumn="1" w:lastColumn="0" w:noHBand="0" w:noVBand="1"/>
      </w:tblPr>
      <w:tblGrid>
        <w:gridCol w:w="2793"/>
        <w:gridCol w:w="1726"/>
        <w:gridCol w:w="1295"/>
        <w:gridCol w:w="1290"/>
        <w:gridCol w:w="1290"/>
        <w:gridCol w:w="1553"/>
      </w:tblGrid>
      <w:tr w:rsidR="00892DFC" w:rsidRPr="005C0140" w14:paraId="3279A217" w14:textId="77777777" w:rsidTr="006B4492">
        <w:trPr>
          <w:trHeight w:val="600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BF836" w14:textId="77777777" w:rsidR="00892DFC" w:rsidRPr="005C0140" w:rsidRDefault="00892DFC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E100D" w14:textId="38E3D7EB" w:rsidR="00892DFC" w:rsidRPr="00B25484" w:rsidRDefault="00B25484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  <w:t>U</w:t>
            </w:r>
            <w:r w:rsidRPr="00B2548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ndisturbed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  <w:t xml:space="preserve"> soil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93CB" w14:textId="066DE0B8" w:rsidR="00892DFC" w:rsidRPr="006B5CFD" w:rsidRDefault="006B5CFD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</w:pPr>
            <w:r w:rsidRPr="006B5C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  <w:t xml:space="preserve">Slightly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  <w:t>Denuded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4C11D" w14:textId="6FFAAD3A" w:rsidR="00892DFC" w:rsidRPr="005C0140" w:rsidRDefault="006B5CFD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  <w:t>Medium Denuded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164BA" w14:textId="389A8234" w:rsidR="00892DFC" w:rsidRPr="006B5CFD" w:rsidRDefault="006B5CFD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  <w:t>H</w:t>
            </w:r>
            <w:r w:rsidRPr="006B5C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  <w:t xml:space="preserve">eavily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  <w:t>Denuded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222B1" w14:textId="420433A6" w:rsidR="00892DFC" w:rsidRPr="006B5CFD" w:rsidRDefault="006B5CFD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  <w:t>Drift soil</w:t>
            </w:r>
          </w:p>
        </w:tc>
      </w:tr>
      <w:tr w:rsidR="005C0140" w:rsidRPr="005C0140" w14:paraId="2F99E1ED" w14:textId="77777777" w:rsidTr="006B4492">
        <w:trPr>
          <w:trHeight w:val="600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DF13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A7A9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r w:rsidRPr="005C01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Несмытая</w:t>
            </w:r>
            <w:proofErr w:type="spellEnd"/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BB03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Слабо смытая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39E8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Средне смытая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4E9F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Сильно смытая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25B2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Намытая</w:t>
            </w:r>
          </w:p>
        </w:tc>
      </w:tr>
      <w:tr w:rsidR="005C0140" w:rsidRPr="005C0140" w14:paraId="24E50968" w14:textId="77777777" w:rsidTr="006B4492">
        <w:trPr>
          <w:trHeight w:val="300"/>
        </w:trPr>
        <w:tc>
          <w:tcPr>
            <w:tcW w:w="2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D06C8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Мощность А1+А1В, см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FDA7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54±5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EA1F" w14:textId="77777777" w:rsid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от 38 </w:t>
            </w:r>
          </w:p>
          <w:p w14:paraId="63049EB9" w14:textId="53A0ABE2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до 49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211A" w14:textId="77777777" w:rsid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от 27 </w:t>
            </w:r>
          </w:p>
          <w:p w14:paraId="4349FBBF" w14:textId="49988C1D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до 38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99D8" w14:textId="439314E6" w:rsidR="005C0140" w:rsidRPr="005C0140" w:rsidRDefault="002D0560" w:rsidP="002D056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  <w:t>&gt;</w:t>
            </w:r>
            <w:r w:rsidR="005C0140"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A392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&gt;60</w:t>
            </w:r>
          </w:p>
        </w:tc>
      </w:tr>
      <w:tr w:rsidR="005C0140" w:rsidRPr="005C0140" w14:paraId="0DFECD06" w14:textId="77777777" w:rsidTr="006B4492">
        <w:trPr>
          <w:trHeight w:val="900"/>
        </w:trPr>
        <w:tc>
          <w:tcPr>
            <w:tcW w:w="2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ADCE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Темпы ЭАП без учета </w:t>
            </w: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самовосстановления почв, т/га в год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7533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0±3.3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1EE9" w14:textId="77777777" w:rsid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от -3.3 </w:t>
            </w:r>
          </w:p>
          <w:p w14:paraId="5FAB1CAA" w14:textId="5CB6EA3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до -10.4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FD78" w14:textId="77777777" w:rsid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от -10.4 </w:t>
            </w:r>
          </w:p>
          <w:p w14:paraId="427783CB" w14:textId="0062D62C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до -17.5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7DB02" w14:textId="7C958E7F" w:rsidR="005C0140" w:rsidRPr="005C0140" w:rsidRDefault="002D056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  <w:t>&gt;</w:t>
            </w: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 w:rsidR="005C0140"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-17.5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DAE2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&gt; + 3.3</w:t>
            </w:r>
          </w:p>
        </w:tc>
      </w:tr>
      <w:tr w:rsidR="005C0140" w:rsidRPr="005C0140" w14:paraId="05B87F50" w14:textId="77777777" w:rsidTr="006B4492">
        <w:trPr>
          <w:trHeight w:val="900"/>
        </w:trPr>
        <w:tc>
          <w:tcPr>
            <w:tcW w:w="2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0625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Темпы ЭАП с учетом самовосстановления почв, т/га в год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E4C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0±7.2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F868" w14:textId="77777777" w:rsid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от -7.2 </w:t>
            </w:r>
          </w:p>
          <w:p w14:paraId="677E270A" w14:textId="3C0EDA3C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до -13.8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25201" w14:textId="77777777" w:rsid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от -13.8 </w:t>
            </w:r>
          </w:p>
          <w:p w14:paraId="6DAC9E18" w14:textId="720461A1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до -20.4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FB67" w14:textId="31F9FA94" w:rsidR="005C0140" w:rsidRPr="005C0140" w:rsidRDefault="002D0560" w:rsidP="00A3248C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  <w:t>&gt;</w:t>
            </w: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 w:rsidR="00A3248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</w:t>
            </w:r>
            <w:r w:rsidR="005C0140"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20.4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E5B7C" w14:textId="77777777" w:rsidR="005C0140" w:rsidRPr="005C0140" w:rsidRDefault="005C0140" w:rsidP="005C0140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5C014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&gt; +7.2</w:t>
            </w:r>
          </w:p>
        </w:tc>
      </w:tr>
    </w:tbl>
    <w:p w14:paraId="0D7F2792" w14:textId="77777777" w:rsidR="005C0140" w:rsidRPr="00852FC8" w:rsidRDefault="005C0140" w:rsidP="00852FC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5C0140" w:rsidRPr="00852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BB216F" w16cex:dateUtc="2023-08-21T13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937039" w16cid:durableId="2BBB216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725"/>
    <w:rsid w:val="0001499A"/>
    <w:rsid w:val="00014D40"/>
    <w:rsid w:val="000254B7"/>
    <w:rsid w:val="00047AEA"/>
    <w:rsid w:val="00054310"/>
    <w:rsid w:val="000A4A3F"/>
    <w:rsid w:val="000F4FA4"/>
    <w:rsid w:val="00113ED0"/>
    <w:rsid w:val="00152A63"/>
    <w:rsid w:val="00177377"/>
    <w:rsid w:val="001A2C2E"/>
    <w:rsid w:val="001B21D3"/>
    <w:rsid w:val="00255705"/>
    <w:rsid w:val="00270273"/>
    <w:rsid w:val="0028118D"/>
    <w:rsid w:val="002D0560"/>
    <w:rsid w:val="00326C34"/>
    <w:rsid w:val="00327622"/>
    <w:rsid w:val="003525B3"/>
    <w:rsid w:val="003D1909"/>
    <w:rsid w:val="004468BA"/>
    <w:rsid w:val="004F2162"/>
    <w:rsid w:val="00553196"/>
    <w:rsid w:val="00587D71"/>
    <w:rsid w:val="005B4283"/>
    <w:rsid w:val="005C0140"/>
    <w:rsid w:val="00627F7B"/>
    <w:rsid w:val="00653547"/>
    <w:rsid w:val="00665106"/>
    <w:rsid w:val="006B4492"/>
    <w:rsid w:val="006B5CFD"/>
    <w:rsid w:val="006F1DC7"/>
    <w:rsid w:val="007546A5"/>
    <w:rsid w:val="00852FC8"/>
    <w:rsid w:val="00892DFC"/>
    <w:rsid w:val="00893CA6"/>
    <w:rsid w:val="008D0F14"/>
    <w:rsid w:val="009640F3"/>
    <w:rsid w:val="009A6585"/>
    <w:rsid w:val="009B39D5"/>
    <w:rsid w:val="009D229C"/>
    <w:rsid w:val="00A3248C"/>
    <w:rsid w:val="00A50CC0"/>
    <w:rsid w:val="00A7250F"/>
    <w:rsid w:val="00B25484"/>
    <w:rsid w:val="00C21A43"/>
    <w:rsid w:val="00CA59FC"/>
    <w:rsid w:val="00CD1488"/>
    <w:rsid w:val="00CD6591"/>
    <w:rsid w:val="00D17725"/>
    <w:rsid w:val="00D25B82"/>
    <w:rsid w:val="00D27D10"/>
    <w:rsid w:val="00D34C69"/>
    <w:rsid w:val="00D54D6F"/>
    <w:rsid w:val="00D90252"/>
    <w:rsid w:val="00D914A3"/>
    <w:rsid w:val="00E20049"/>
    <w:rsid w:val="00E22827"/>
    <w:rsid w:val="00E22837"/>
    <w:rsid w:val="00E330E9"/>
    <w:rsid w:val="00ED3DC3"/>
    <w:rsid w:val="00EF275E"/>
    <w:rsid w:val="00EF6060"/>
    <w:rsid w:val="00F01CFC"/>
    <w:rsid w:val="00F1374E"/>
    <w:rsid w:val="00F22494"/>
    <w:rsid w:val="00F24CC5"/>
    <w:rsid w:val="00F406DE"/>
    <w:rsid w:val="00F65152"/>
    <w:rsid w:val="00FC23A5"/>
    <w:rsid w:val="00FC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A6A34"/>
  <w15:docId w15:val="{DA75F156-76B9-4D0F-ABF8-530B4850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22837"/>
    <w:pPr>
      <w:widowControl w:val="0"/>
      <w:suppressAutoHyphens/>
      <w:autoSpaceDN w:val="0"/>
      <w:spacing w:line="247" w:lineRule="auto"/>
      <w:textAlignment w:val="baseline"/>
    </w:pPr>
    <w:rPr>
      <w:rFonts w:ascii="Calibri" w:eastAsia="SimSun" w:hAnsi="Calibri" w:cs="Tahoma"/>
      <w:kern w:val="3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E22837"/>
    <w:rPr>
      <w:sz w:val="16"/>
      <w:szCs w:val="16"/>
    </w:rPr>
  </w:style>
  <w:style w:type="paragraph" w:styleId="a4">
    <w:name w:val="annotation text"/>
    <w:basedOn w:val="a"/>
    <w:link w:val="a5"/>
    <w:rsid w:val="00E2283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E22837"/>
    <w:rPr>
      <w:rFonts w:ascii="Calibri" w:eastAsia="SimSun" w:hAnsi="Calibri" w:cs="Tahoma"/>
      <w:kern w:val="3"/>
      <w:sz w:val="20"/>
      <w:szCs w:val="20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F22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22494"/>
    <w:rPr>
      <w:rFonts w:ascii="Segoe UI" w:eastAsia="SimSun" w:hAnsi="Segoe UI" w:cs="Segoe UI"/>
      <w:kern w:val="3"/>
      <w:sz w:val="18"/>
      <w:szCs w:val="18"/>
      <w14:ligatures w14:val="none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F01CFC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F01CFC"/>
    <w:rPr>
      <w:rFonts w:ascii="Calibri" w:eastAsia="SimSun" w:hAnsi="Calibri" w:cs="Tahoma"/>
      <w:b/>
      <w:bCs/>
      <w:kern w:val="3"/>
      <w:sz w:val="20"/>
      <w:szCs w:val="20"/>
      <w14:ligatures w14:val="none"/>
    </w:rPr>
  </w:style>
  <w:style w:type="paragraph" w:customStyle="1" w:styleId="TitleArticle">
    <w:name w:val="TitleArticle"/>
    <w:basedOn w:val="a"/>
    <w:qFormat/>
    <w:rsid w:val="00F1374E"/>
    <w:pPr>
      <w:widowControl/>
      <w:spacing w:before="24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</w:rPr>
  </w:style>
  <w:style w:type="character" w:styleId="aa">
    <w:name w:val="Hyperlink"/>
    <w:basedOn w:val="a0"/>
    <w:uiPriority w:val="99"/>
    <w:semiHidden/>
    <w:unhideWhenUsed/>
    <w:rsid w:val="000149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2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PC\Desktop\&#1054;&#1088;&#1083;&#1086;&#1074;&#1097;&#1080;&#1080;&#1085;&#1072;%20&#1089;&#1090;&#1072;&#1090;&#1080;&#1089;&#1090;&#1080;&#1082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PC\Desktop\&#1054;&#1088;&#1083;&#1086;&#1074;&#1089;&#1082;&#1072;&#1103;%20&#1086;&#1073;&#1083;&#1072;&#1089;&#1090;&#1100;%20&#1089;&#1090;&#1072;&#1090;&#1080;&#1089;&#1090;&#1080;&#1082;&#1072;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Лист1!$E$1</c:f>
              <c:strCache>
                <c:ptCount val="1"/>
                <c:pt idx="0">
                  <c:v>Пашня,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Лист1!$B$2:$B$28</c:f>
              <c:strCache>
                <c:ptCount val="27"/>
                <c:pt idx="0">
                  <c:v>1696  г. </c:v>
                </c:pt>
                <c:pt idx="1">
                  <c:v>1725  г. </c:v>
                </c:pt>
                <c:pt idx="2">
                  <c:v>сер XVIII</c:v>
                </c:pt>
                <c:pt idx="3">
                  <c:v>1763  г. </c:v>
                </c:pt>
                <c:pt idx="4">
                  <c:v>1782  г. </c:v>
                </c:pt>
                <c:pt idx="5">
                  <c:v>1796  г. </c:v>
                </c:pt>
                <c:pt idx="6">
                  <c:v>1850-е</c:v>
                </c:pt>
                <c:pt idx="7">
                  <c:v>1861  г. </c:v>
                </c:pt>
                <c:pt idx="8">
                  <c:v>1868  г. </c:v>
                </c:pt>
                <c:pt idx="9">
                  <c:v>1881 г.</c:v>
                </c:pt>
                <c:pt idx="10">
                  <c:v>1887  г. </c:v>
                </c:pt>
                <c:pt idx="17">
                  <c:v>1956  г. </c:v>
                </c:pt>
                <c:pt idx="18">
                  <c:v>1970  г. </c:v>
                </c:pt>
                <c:pt idx="19">
                  <c:v>1990 г. </c:v>
                </c:pt>
                <c:pt idx="20">
                  <c:v>2000 г. </c:v>
                </c:pt>
                <c:pt idx="21">
                  <c:v>2005 г. </c:v>
                </c:pt>
                <c:pt idx="22">
                  <c:v>2010 г.  </c:v>
                </c:pt>
                <c:pt idx="23">
                  <c:v>2011 г.</c:v>
                </c:pt>
                <c:pt idx="24">
                  <c:v>2015 г.</c:v>
                </c:pt>
                <c:pt idx="25">
                  <c:v>2021 г.</c:v>
                </c:pt>
                <c:pt idx="26">
                  <c:v>2022 г.</c:v>
                </c:pt>
              </c:strCache>
            </c:strRef>
          </c:cat>
          <c:val>
            <c:numRef>
              <c:f>Лист1!$E$2:$E$28</c:f>
              <c:numCache>
                <c:formatCode>General</c:formatCode>
                <c:ptCount val="27"/>
                <c:pt idx="0">
                  <c:v>42.2</c:v>
                </c:pt>
                <c:pt idx="1">
                  <c:v>45</c:v>
                </c:pt>
                <c:pt idx="2">
                  <c:v>54</c:v>
                </c:pt>
                <c:pt idx="3">
                  <c:v>48.5</c:v>
                </c:pt>
                <c:pt idx="4">
                  <c:v>50.4</c:v>
                </c:pt>
                <c:pt idx="5">
                  <c:v>51.3</c:v>
                </c:pt>
                <c:pt idx="6">
                  <c:v>0</c:v>
                </c:pt>
                <c:pt idx="7">
                  <c:v>54.6</c:v>
                </c:pt>
                <c:pt idx="8">
                  <c:v>55</c:v>
                </c:pt>
                <c:pt idx="9">
                  <c:v>62</c:v>
                </c:pt>
                <c:pt idx="10">
                  <c:v>60.6</c:v>
                </c:pt>
                <c:pt idx="17">
                  <c:v>75</c:v>
                </c:pt>
                <c:pt idx="18">
                  <c:v>70</c:v>
                </c:pt>
                <c:pt idx="19" formatCode="0.0">
                  <c:v>67.453441295546554</c:v>
                </c:pt>
                <c:pt idx="20" formatCode="0.0">
                  <c:v>63.914979757085021</c:v>
                </c:pt>
                <c:pt idx="21" formatCode="0.0">
                  <c:v>63.991902834008094</c:v>
                </c:pt>
                <c:pt idx="22" formatCode="0.0">
                  <c:v>63.5668016194332</c:v>
                </c:pt>
                <c:pt idx="23" formatCode="0.0">
                  <c:v>58.6</c:v>
                </c:pt>
                <c:pt idx="24" formatCode="0.0">
                  <c:v>62.882591093117412</c:v>
                </c:pt>
                <c:pt idx="25" formatCode="0.0">
                  <c:v>63.550607287449395</c:v>
                </c:pt>
                <c:pt idx="26">
                  <c:v>63.648000000000003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86-415E-9294-47A9E9C2AD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092144"/>
        <c:axId val="636090512"/>
      </c:barChart>
      <c:catAx>
        <c:axId val="63609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6090512"/>
        <c:crosses val="autoZero"/>
        <c:auto val="1"/>
        <c:lblAlgn val="ctr"/>
        <c:lblOffset val="100"/>
        <c:noMultiLvlLbl val="0"/>
      </c:catAx>
      <c:valAx>
        <c:axId val="636090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от общей</a:t>
                </a:r>
                <a:r>
                  <a:rPr lang="ru-RU" baseline="0"/>
                  <a:t> площади области/губернии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6092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Лист3!$B$3</c:f>
              <c:strCache>
                <c:ptCount val="1"/>
                <c:pt idx="0">
                  <c:v>Вся посевная площадь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Лист3!$C$2:$AH$2</c:f>
              <c:numCache>
                <c:formatCode>General</c:formatCode>
                <c:ptCount val="32"/>
                <c:pt idx="0">
                  <c:v>1970</c:v>
                </c:pt>
                <c:pt idx="1">
                  <c:v>1975</c:v>
                </c:pt>
                <c:pt idx="2">
                  <c:v>1980</c:v>
                </c:pt>
                <c:pt idx="3">
                  <c:v>1990</c:v>
                </c:pt>
                <c:pt idx="4">
                  <c:v>1995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Лист3!$C$3:$AH$3</c:f>
              <c:numCache>
                <c:formatCode>General</c:formatCode>
                <c:ptCount val="32"/>
                <c:pt idx="0">
                  <c:v>1641.7</c:v>
                </c:pt>
                <c:pt idx="1">
                  <c:v>1706.4</c:v>
                </c:pt>
                <c:pt idx="2">
                  <c:v>1647.3</c:v>
                </c:pt>
                <c:pt idx="3">
                  <c:v>1568.5</c:v>
                </c:pt>
                <c:pt idx="4">
                  <c:v>1369.5</c:v>
                </c:pt>
                <c:pt idx="6">
                  <c:v>1186.9000000000001</c:v>
                </c:pt>
                <c:pt idx="7">
                  <c:v>1211.3</c:v>
                </c:pt>
                <c:pt idx="8">
                  <c:v>1211.7</c:v>
                </c:pt>
                <c:pt idx="9">
                  <c:v>1079.9000000000001</c:v>
                </c:pt>
                <c:pt idx="10">
                  <c:v>1102.9000000000001</c:v>
                </c:pt>
                <c:pt idx="11">
                  <c:v>1079.9000000000001</c:v>
                </c:pt>
                <c:pt idx="12">
                  <c:v>997.4</c:v>
                </c:pt>
                <c:pt idx="13">
                  <c:v>957.9</c:v>
                </c:pt>
                <c:pt idx="14">
                  <c:v>1025.8</c:v>
                </c:pt>
                <c:pt idx="15">
                  <c:v>1082.5</c:v>
                </c:pt>
                <c:pt idx="16">
                  <c:v>1076.5</c:v>
                </c:pt>
                <c:pt idx="17">
                  <c:v>1083.0999999999999</c:v>
                </c:pt>
                <c:pt idx="18">
                  <c:v>1099.0999999999999</c:v>
                </c:pt>
                <c:pt idx="19">
                  <c:v>1123.0999999999999</c:v>
                </c:pt>
                <c:pt idx="20">
                  <c:v>1108.5</c:v>
                </c:pt>
                <c:pt idx="21">
                  <c:v>1212.5999999999999</c:v>
                </c:pt>
                <c:pt idx="22">
                  <c:v>1252.7</c:v>
                </c:pt>
                <c:pt idx="23">
                  <c:v>1261.2</c:v>
                </c:pt>
                <c:pt idx="24">
                  <c:v>1255.9000000000001</c:v>
                </c:pt>
                <c:pt idx="25">
                  <c:v>1282.7</c:v>
                </c:pt>
                <c:pt idx="26">
                  <c:v>1313.2</c:v>
                </c:pt>
                <c:pt idx="27">
                  <c:v>1328.6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EF-438D-BCDB-A9F4BF273E8E}"/>
            </c:ext>
          </c:extLst>
        </c:ser>
        <c:ser>
          <c:idx val="1"/>
          <c:order val="1"/>
          <c:tx>
            <c:strRef>
              <c:f>Лист3!$B$4</c:f>
              <c:strCache>
                <c:ptCount val="1"/>
                <c:pt idx="0">
                  <c:v>зерновых и зернобобовых культур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Лист3!$C$2:$AH$2</c:f>
              <c:numCache>
                <c:formatCode>General</c:formatCode>
                <c:ptCount val="32"/>
                <c:pt idx="0">
                  <c:v>1970</c:v>
                </c:pt>
                <c:pt idx="1">
                  <c:v>1975</c:v>
                </c:pt>
                <c:pt idx="2">
                  <c:v>1980</c:v>
                </c:pt>
                <c:pt idx="3">
                  <c:v>1990</c:v>
                </c:pt>
                <c:pt idx="4">
                  <c:v>1995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Лист3!$C$4:$AH$4</c:f>
              <c:numCache>
                <c:formatCode>General</c:formatCode>
                <c:ptCount val="32"/>
                <c:pt idx="6">
                  <c:v>752.4</c:v>
                </c:pt>
                <c:pt idx="11">
                  <c:v>717.8</c:v>
                </c:pt>
                <c:pt idx="12">
                  <c:v>641.6</c:v>
                </c:pt>
                <c:pt idx="14">
                  <c:v>746.9</c:v>
                </c:pt>
                <c:pt idx="15">
                  <c:v>796.2</c:v>
                </c:pt>
                <c:pt idx="16">
                  <c:v>781.8</c:v>
                </c:pt>
                <c:pt idx="17">
                  <c:v>764.7</c:v>
                </c:pt>
                <c:pt idx="18">
                  <c:v>774.4</c:v>
                </c:pt>
                <c:pt idx="19">
                  <c:v>805.5</c:v>
                </c:pt>
                <c:pt idx="20">
                  <c:v>791.1</c:v>
                </c:pt>
                <c:pt idx="21">
                  <c:v>894.3</c:v>
                </c:pt>
                <c:pt idx="22">
                  <c:v>937.7</c:v>
                </c:pt>
                <c:pt idx="23">
                  <c:v>886</c:v>
                </c:pt>
                <c:pt idx="24">
                  <c:v>879.6</c:v>
                </c:pt>
                <c:pt idx="25">
                  <c:v>894.6</c:v>
                </c:pt>
                <c:pt idx="26">
                  <c:v>949</c:v>
                </c:pt>
                <c:pt idx="27">
                  <c:v>896.7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EF-438D-BCDB-A9F4BF273E8E}"/>
            </c:ext>
          </c:extLst>
        </c:ser>
        <c:ser>
          <c:idx val="2"/>
          <c:order val="2"/>
          <c:tx>
            <c:strRef>
              <c:f>Лист3!$B$5</c:f>
              <c:strCache>
                <c:ptCount val="1"/>
                <c:pt idx="0">
                  <c:v>технических культур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Лист3!$C$2:$AH$2</c:f>
              <c:numCache>
                <c:formatCode>General</c:formatCode>
                <c:ptCount val="32"/>
                <c:pt idx="0">
                  <c:v>1970</c:v>
                </c:pt>
                <c:pt idx="1">
                  <c:v>1975</c:v>
                </c:pt>
                <c:pt idx="2">
                  <c:v>1980</c:v>
                </c:pt>
                <c:pt idx="3">
                  <c:v>1990</c:v>
                </c:pt>
                <c:pt idx="4">
                  <c:v>1995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Лист3!$C$5:$AH$5</c:f>
              <c:numCache>
                <c:formatCode>General</c:formatCode>
                <c:ptCount val="32"/>
                <c:pt idx="6">
                  <c:v>46.9</c:v>
                </c:pt>
                <c:pt idx="12">
                  <c:v>86.5</c:v>
                </c:pt>
                <c:pt idx="14">
                  <c:v>68.099999999999994</c:v>
                </c:pt>
                <c:pt idx="15">
                  <c:v>83.4</c:v>
                </c:pt>
                <c:pt idx="16">
                  <c:v>103.3</c:v>
                </c:pt>
                <c:pt idx="17">
                  <c:v>136.80000000000001</c:v>
                </c:pt>
                <c:pt idx="18">
                  <c:v>153.69999999999999</c:v>
                </c:pt>
                <c:pt idx="19">
                  <c:v>167.3</c:v>
                </c:pt>
                <c:pt idx="20">
                  <c:v>174.1</c:v>
                </c:pt>
                <c:pt idx="21">
                  <c:v>173.3</c:v>
                </c:pt>
                <c:pt idx="22">
                  <c:v>186.6</c:v>
                </c:pt>
                <c:pt idx="23">
                  <c:v>233.5</c:v>
                </c:pt>
                <c:pt idx="24">
                  <c:v>255.8</c:v>
                </c:pt>
                <c:pt idx="25">
                  <c:v>276</c:v>
                </c:pt>
                <c:pt idx="26">
                  <c:v>263.3</c:v>
                </c:pt>
                <c:pt idx="27">
                  <c:v>331.2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7EF-438D-BCDB-A9F4BF273E8E}"/>
            </c:ext>
          </c:extLst>
        </c:ser>
        <c:ser>
          <c:idx val="3"/>
          <c:order val="3"/>
          <c:tx>
            <c:strRef>
              <c:f>Лист3!$B$6</c:f>
              <c:strCache>
                <c:ptCount val="1"/>
                <c:pt idx="0">
                  <c:v>картофель и овощебахчевые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Лист3!$C$2:$AH$2</c:f>
              <c:numCache>
                <c:formatCode>General</c:formatCode>
                <c:ptCount val="32"/>
                <c:pt idx="0">
                  <c:v>1970</c:v>
                </c:pt>
                <c:pt idx="1">
                  <c:v>1975</c:v>
                </c:pt>
                <c:pt idx="2">
                  <c:v>1980</c:v>
                </c:pt>
                <c:pt idx="3">
                  <c:v>1990</c:v>
                </c:pt>
                <c:pt idx="4">
                  <c:v>1995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Лист3!$C$6:$AH$6</c:f>
              <c:numCache>
                <c:formatCode>General</c:formatCode>
                <c:ptCount val="32"/>
                <c:pt idx="6">
                  <c:v>51.8</c:v>
                </c:pt>
                <c:pt idx="12">
                  <c:v>34.699999999999932</c:v>
                </c:pt>
                <c:pt idx="14">
                  <c:v>33.9</c:v>
                </c:pt>
                <c:pt idx="15">
                  <c:v>34.9</c:v>
                </c:pt>
                <c:pt idx="16">
                  <c:v>36.1</c:v>
                </c:pt>
                <c:pt idx="17">
                  <c:v>36.700000000000003</c:v>
                </c:pt>
                <c:pt idx="18">
                  <c:v>38.799999999999997</c:v>
                </c:pt>
                <c:pt idx="19">
                  <c:v>36.5</c:v>
                </c:pt>
                <c:pt idx="20">
                  <c:v>36.299999999999997</c:v>
                </c:pt>
                <c:pt idx="21">
                  <c:v>36</c:v>
                </c:pt>
                <c:pt idx="22">
                  <c:v>22.799999999999955</c:v>
                </c:pt>
                <c:pt idx="23">
                  <c:v>20.8</c:v>
                </c:pt>
                <c:pt idx="24">
                  <c:v>18</c:v>
                </c:pt>
                <c:pt idx="25">
                  <c:v>18.7</c:v>
                </c:pt>
                <c:pt idx="26">
                  <c:v>17.8</c:v>
                </c:pt>
                <c:pt idx="27">
                  <c:v>17.100000000000001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7EF-438D-BCDB-A9F4BF273E8E}"/>
            </c:ext>
          </c:extLst>
        </c:ser>
        <c:ser>
          <c:idx val="4"/>
          <c:order val="4"/>
          <c:tx>
            <c:strRef>
              <c:f>Лист3!$B$7</c:f>
              <c:strCache>
                <c:ptCount val="1"/>
                <c:pt idx="0">
                  <c:v>кормовых культур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Лист3!$C$2:$AH$2</c:f>
              <c:numCache>
                <c:formatCode>General</c:formatCode>
                <c:ptCount val="32"/>
                <c:pt idx="0">
                  <c:v>1970</c:v>
                </c:pt>
                <c:pt idx="1">
                  <c:v>1975</c:v>
                </c:pt>
                <c:pt idx="2">
                  <c:v>1980</c:v>
                </c:pt>
                <c:pt idx="3">
                  <c:v>1990</c:v>
                </c:pt>
                <c:pt idx="4">
                  <c:v>1995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Лист3!$C$7:$AH$7</c:f>
              <c:numCache>
                <c:formatCode>General</c:formatCode>
                <c:ptCount val="32"/>
                <c:pt idx="6">
                  <c:v>335.8</c:v>
                </c:pt>
                <c:pt idx="12">
                  <c:v>234.6</c:v>
                </c:pt>
                <c:pt idx="14">
                  <c:v>176.9</c:v>
                </c:pt>
                <c:pt idx="15">
                  <c:v>168</c:v>
                </c:pt>
                <c:pt idx="16">
                  <c:v>155.30000000000001</c:v>
                </c:pt>
                <c:pt idx="17">
                  <c:v>144.9</c:v>
                </c:pt>
                <c:pt idx="18">
                  <c:v>132.19999999999999</c:v>
                </c:pt>
                <c:pt idx="19">
                  <c:v>113.8</c:v>
                </c:pt>
                <c:pt idx="20">
                  <c:v>107</c:v>
                </c:pt>
                <c:pt idx="21">
                  <c:v>109</c:v>
                </c:pt>
                <c:pt idx="22">
                  <c:v>105.6</c:v>
                </c:pt>
                <c:pt idx="23">
                  <c:v>120.9</c:v>
                </c:pt>
                <c:pt idx="24">
                  <c:v>102.5</c:v>
                </c:pt>
                <c:pt idx="25">
                  <c:v>93.4</c:v>
                </c:pt>
                <c:pt idx="26">
                  <c:v>83.1</c:v>
                </c:pt>
                <c:pt idx="27">
                  <c:v>83.6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7EF-438D-BCDB-A9F4BF273E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104656"/>
        <c:axId val="636104112"/>
      </c:barChart>
      <c:catAx>
        <c:axId val="63610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6104112"/>
        <c:crosses val="autoZero"/>
        <c:auto val="1"/>
        <c:lblAlgn val="ctr"/>
        <c:lblOffset val="100"/>
        <c:noMultiLvlLbl val="0"/>
      </c:catAx>
      <c:valAx>
        <c:axId val="63610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Посевные площади, тыс га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6104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24810-06A4-42A1-AE1F-898952265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Жидкин</dc:creator>
  <cp:lastModifiedBy>Учетная запись Майкрософт</cp:lastModifiedBy>
  <cp:revision>6</cp:revision>
  <dcterms:created xsi:type="dcterms:W3CDTF">2023-11-09T11:06:00Z</dcterms:created>
  <dcterms:modified xsi:type="dcterms:W3CDTF">2023-11-10T09:59:00Z</dcterms:modified>
</cp:coreProperties>
</file>